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442CF" w14:textId="5C515158" w:rsidR="001F095D" w:rsidRPr="003A4D49" w:rsidRDefault="00AF0264" w:rsidP="003A4D49">
      <w:r>
        <w:rPr>
          <w:noProof/>
        </w:rPr>
        <w:drawing>
          <wp:anchor distT="0" distB="0" distL="114300" distR="114300" simplePos="0" relativeHeight="251657728" behindDoc="1" locked="0" layoutInCell="1" allowOverlap="1" wp14:anchorId="1A1F2D32" wp14:editId="078D8C70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kol po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95D">
        <w:object w:dxaOrig="836" w:dyaOrig="1064" w14:anchorId="3915A1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3pt;height:63pt" o:ole="">
            <v:imagedata r:id="rId9" o:title=""/>
          </v:shape>
          <o:OLEObject Type="Embed" ProgID="CorelDraw.Graphic.15" ShapeID="_x0000_i1025" DrawAspect="Content" ObjectID="_1758345936" r:id="rId10"/>
        </w:object>
      </w:r>
    </w:p>
    <w:p w14:paraId="59A3C8B4" w14:textId="77777777" w:rsidR="00190DC4" w:rsidRPr="00745EB1" w:rsidRDefault="00190DC4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 xml:space="preserve">SYLABUS </w:t>
      </w:r>
      <w:r w:rsidR="003A4D49">
        <w:rPr>
          <w:rFonts w:eastAsia="Calibri"/>
          <w:b/>
          <w:spacing w:val="30"/>
          <w:lang w:eastAsia="en-US"/>
        </w:rPr>
        <w:t>ZAJĘĆ</w:t>
      </w:r>
    </w:p>
    <w:p w14:paraId="7B57827F" w14:textId="77777777" w:rsidR="00CF3A9E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>Informacje ogólne</w:t>
      </w:r>
    </w:p>
    <w:p w14:paraId="67362B8F" w14:textId="77777777" w:rsidR="00353A92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0"/>
        <w:gridCol w:w="4636"/>
      </w:tblGrid>
      <w:tr w:rsidR="00353A92" w:rsidRPr="00745EB1" w14:paraId="2CB6FF4B" w14:textId="77777777" w:rsidTr="005F3E19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/>
            <w:vAlign w:val="center"/>
          </w:tcPr>
          <w:p w14:paraId="2431FCAB" w14:textId="77777777" w:rsidR="00353A92" w:rsidRPr="00745EB1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Nazwa ZAJĘĆ</w:t>
            </w:r>
            <w:r w:rsidR="006F681F" w:rsidRPr="003A4D49">
              <w:rPr>
                <w:rFonts w:eastAsia="Calibri"/>
                <w:lang w:eastAsia="en-US"/>
              </w:rPr>
              <w:t>:</w:t>
            </w:r>
            <w:r w:rsidR="006F681F">
              <w:rPr>
                <w:rFonts w:eastAsia="Calibri"/>
                <w:lang w:eastAsia="en-US"/>
              </w:rPr>
              <w:t xml:space="preserve"> </w:t>
            </w:r>
          </w:p>
        </w:tc>
      </w:tr>
      <w:tr w:rsidR="00353A92" w:rsidRPr="00745EB1" w14:paraId="7EA2A75B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36CAB8E" w14:textId="77777777" w:rsidR="00353A92" w:rsidRPr="00745EB1" w:rsidRDefault="00D9688A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Rodzaj </w:t>
            </w:r>
            <w:r w:rsidRP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7AFE08C0" w14:textId="77777777" w:rsidR="00353A92" w:rsidRPr="00745EB1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FE6230">
              <w:rPr>
                <w:rFonts w:eastAsia="Calibri"/>
                <w:b/>
                <w:bCs/>
                <w:i/>
                <w:u w:val="single"/>
                <w:lang w:eastAsia="en-US"/>
              </w:rPr>
              <w:t>Obowiązkowy</w:t>
            </w:r>
            <w:r w:rsidRPr="00745EB1">
              <w:rPr>
                <w:rFonts w:eastAsia="Calibri"/>
                <w:i/>
                <w:lang w:eastAsia="en-US"/>
              </w:rPr>
              <w:t>/obieralny</w:t>
            </w:r>
            <w:r>
              <w:rPr>
                <w:rFonts w:eastAsia="Calibri"/>
                <w:i/>
                <w:lang w:eastAsia="en-US"/>
              </w:rPr>
              <w:t xml:space="preserve"> (wybrać)</w:t>
            </w:r>
          </w:p>
        </w:tc>
      </w:tr>
      <w:tr w:rsidR="00353A92" w:rsidRPr="00745EB1" w14:paraId="036AF94A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40FB46C5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Wydział PUM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2D6BF06" w14:textId="77777777" w:rsidR="00353A92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Wydział Nauk o Zdrowiu</w:t>
            </w:r>
          </w:p>
        </w:tc>
      </w:tr>
      <w:tr w:rsidR="00353A92" w:rsidRPr="00745EB1" w14:paraId="0A276E0C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39EA3087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Kierunek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8546EB1" w14:textId="6C22C05F" w:rsidR="00353A92" w:rsidRPr="00745EB1" w:rsidRDefault="00B643B5" w:rsidP="00887546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Kosmetologia</w:t>
            </w:r>
          </w:p>
        </w:tc>
      </w:tr>
      <w:tr w:rsidR="00353A92" w:rsidRPr="00745EB1" w14:paraId="1001FAFD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25B56B7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Specjalność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3BE9B643" w14:textId="77777777" w:rsidR="00353A92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n/d</w:t>
            </w:r>
          </w:p>
        </w:tc>
      </w:tr>
      <w:tr w:rsidR="00353A92" w:rsidRPr="00745EB1" w14:paraId="7FEB6FC7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37067CCD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Poziom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EEE837E" w14:textId="77777777" w:rsidR="00353A92" w:rsidRPr="00B643B5" w:rsidRDefault="00353A92" w:rsidP="005F3E19">
            <w:pPr>
              <w:rPr>
                <w:rFonts w:eastAsia="Calibri"/>
                <w:i/>
                <w:vertAlign w:val="superscript"/>
                <w:lang w:eastAsia="en-US"/>
              </w:rPr>
            </w:pPr>
            <w:r w:rsidRPr="00B643B5">
              <w:rPr>
                <w:rFonts w:eastAsia="Calibri"/>
                <w:i/>
                <w:lang w:eastAsia="en-US"/>
              </w:rPr>
              <w:t>jednolite magisterskie □</w:t>
            </w:r>
            <w:r w:rsidRPr="00B643B5">
              <w:rPr>
                <w:rFonts w:eastAsia="Calibri"/>
                <w:i/>
                <w:vertAlign w:val="superscript"/>
                <w:lang w:eastAsia="en-US"/>
              </w:rPr>
              <w:t>*</w:t>
            </w:r>
          </w:p>
          <w:p w14:paraId="6F372308" w14:textId="6A6288D3" w:rsidR="00353A92" w:rsidRPr="00BB6C17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B643B5">
              <w:rPr>
                <w:rFonts w:eastAsia="Calibri"/>
                <w:i/>
                <w:u w:val="single"/>
                <w:lang w:eastAsia="en-US"/>
              </w:rPr>
              <w:t>I stopnia</w:t>
            </w:r>
            <w:r w:rsidRPr="00BB6C17">
              <w:rPr>
                <w:rFonts w:eastAsia="Calibri"/>
                <w:i/>
                <w:lang w:eastAsia="en-US"/>
              </w:rPr>
              <w:t xml:space="preserve"> </w:t>
            </w:r>
            <w:r w:rsidR="00647F22" w:rsidRPr="00BB6C17">
              <w:rPr>
                <w:rFonts w:eastAsia="Calibri"/>
                <w:i/>
                <w:lang w:eastAsia="en-US"/>
              </w:rPr>
              <w:t>□</w:t>
            </w:r>
          </w:p>
          <w:p w14:paraId="3147D4D5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II stopnia □</w:t>
            </w:r>
          </w:p>
          <w:p w14:paraId="2BBCAAA6" w14:textId="1C3B829D" w:rsidR="00FE6230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Studia podyplomowe </w:t>
            </w:r>
            <w:r w:rsidR="00AF0264">
              <w:rPr>
                <w:rFonts w:eastAsia="Calibri"/>
                <w:i/>
                <w:lang w:eastAsia="en-US"/>
              </w:rPr>
              <w:t>□</w:t>
            </w:r>
          </w:p>
        </w:tc>
      </w:tr>
      <w:tr w:rsidR="00353A92" w:rsidRPr="00745EB1" w14:paraId="3D15BEBD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62C1E75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4C0936">
              <w:rPr>
                <w:rFonts w:eastAsia="Calibri"/>
                <w:lang w:eastAsia="en-US"/>
              </w:rPr>
              <w:t>Forma studiów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599170A" w14:textId="77777777" w:rsidR="00353A92" w:rsidRPr="00745EB1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793A4A">
              <w:rPr>
                <w:rFonts w:eastAsia="Calibri"/>
                <w:b/>
                <w:bCs/>
                <w:i/>
                <w:u w:val="single"/>
                <w:lang w:eastAsia="en-US"/>
              </w:rPr>
              <w:t>stacjonarne</w:t>
            </w:r>
            <w:r w:rsidRPr="00745EB1">
              <w:rPr>
                <w:rFonts w:eastAsia="Calibri"/>
                <w:i/>
                <w:lang w:eastAsia="en-US"/>
              </w:rPr>
              <w:t>/</w:t>
            </w:r>
            <w:r w:rsidRPr="00AF0264">
              <w:rPr>
                <w:rFonts w:eastAsia="Calibri"/>
                <w:i/>
                <w:lang w:eastAsia="en-US"/>
              </w:rPr>
              <w:t>niestacjonarne</w:t>
            </w:r>
            <w:r w:rsidR="00887546" w:rsidRPr="00AF0264">
              <w:rPr>
                <w:rFonts w:eastAsia="Calibri"/>
                <w:i/>
                <w:lang w:eastAsia="en-US"/>
              </w:rPr>
              <w:t xml:space="preserve"> </w:t>
            </w:r>
          </w:p>
        </w:tc>
      </w:tr>
      <w:tr w:rsidR="00353A92" w:rsidRPr="00745EB1" w14:paraId="2C2A35BE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64325EA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Rok studiów</w:t>
            </w:r>
            <w:r>
              <w:rPr>
                <w:rFonts w:eastAsia="Calibri"/>
                <w:lang w:eastAsia="en-US"/>
              </w:rPr>
              <w:t xml:space="preserve"> </w:t>
            </w:r>
            <w:r w:rsidR="0072112A">
              <w:rPr>
                <w:rFonts w:eastAsia="Calibri"/>
                <w:lang w:eastAsia="en-US"/>
              </w:rPr>
              <w:t>/semestr studiów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59123FE6" w14:textId="2F58B5AE" w:rsidR="00353A92" w:rsidRPr="00745EB1" w:rsidRDefault="00600FC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Rok 1, semestr </w:t>
            </w:r>
            <w:r w:rsidR="00BB6C17">
              <w:rPr>
                <w:rFonts w:eastAsia="Calibri"/>
                <w:i/>
                <w:lang w:eastAsia="en-US"/>
              </w:rPr>
              <w:t>2</w:t>
            </w:r>
            <w:r>
              <w:rPr>
                <w:rFonts w:eastAsia="Calibri"/>
                <w:i/>
                <w:lang w:eastAsia="en-US"/>
              </w:rPr>
              <w:t xml:space="preserve"> </w:t>
            </w:r>
          </w:p>
        </w:tc>
      </w:tr>
      <w:tr w:rsidR="00353A92" w:rsidRPr="00745EB1" w14:paraId="528BCD39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6A5C9608" w14:textId="77777777" w:rsidR="00353A92" w:rsidRPr="00745EB1" w:rsidRDefault="00353A92" w:rsidP="00D9688A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Liczba przypisanych punktów ECTS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7CF4B334" w14:textId="19B61E97" w:rsidR="00353A92" w:rsidRPr="00745EB1" w:rsidRDefault="0024683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353A92" w:rsidRPr="00745EB1" w14:paraId="7EFF8CAB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584CDCF2" w14:textId="77777777" w:rsidR="00353A92" w:rsidRPr="00B9563F" w:rsidRDefault="00353A92" w:rsidP="00B9563F">
            <w:pPr>
              <w:rPr>
                <w:rFonts w:eastAsia="Calibri"/>
                <w:lang w:eastAsia="en-US"/>
              </w:rPr>
            </w:pPr>
            <w:r w:rsidRPr="00B9563F">
              <w:rPr>
                <w:rFonts w:eastAsia="Calibri"/>
                <w:lang w:eastAsia="en-US"/>
              </w:rPr>
              <w:t>Formy prowadzenia zajęć</w:t>
            </w:r>
            <w:r w:rsidR="00B21DB7" w:rsidRPr="00B9563F">
              <w:rPr>
                <w:rFonts w:eastAsia="Calibri"/>
                <w:lang w:eastAsia="en-US"/>
              </w:rPr>
              <w:t xml:space="preserve"> </w:t>
            </w:r>
            <w:r w:rsidR="003A4D49">
              <w:rPr>
                <w:rFonts w:eastAsia="Calibri"/>
                <w:lang w:eastAsia="en-US"/>
              </w:rPr>
              <w:t>(liczba godzin)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17C51692" w14:textId="0968EBE0" w:rsidR="00353A92" w:rsidRPr="00745EB1" w:rsidRDefault="006D65D8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w</w:t>
            </w:r>
            <w:r w:rsidR="00353A92" w:rsidRPr="00AF0264">
              <w:rPr>
                <w:rFonts w:eastAsia="Calibri"/>
                <w:i/>
                <w:lang w:eastAsia="en-US"/>
              </w:rPr>
              <w:t>ykłady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>(</w:t>
            </w:r>
            <w:r w:rsidR="002764BE">
              <w:rPr>
                <w:rFonts w:eastAsia="Calibri"/>
                <w:i/>
                <w:lang w:eastAsia="en-US"/>
              </w:rPr>
              <w:t>10 godz.</w:t>
            </w:r>
            <w:r>
              <w:rPr>
                <w:rFonts w:eastAsia="Calibri"/>
                <w:i/>
                <w:lang w:eastAsia="en-US"/>
              </w:rPr>
              <w:t>)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 w:rsidR="00353A92" w:rsidRPr="00AF0264">
              <w:rPr>
                <w:rFonts w:eastAsia="Calibri"/>
                <w:i/>
                <w:lang w:eastAsia="en-US"/>
              </w:rPr>
              <w:t>/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 w:rsidR="00353A92" w:rsidRPr="00AF0264">
              <w:rPr>
                <w:rFonts w:eastAsia="Calibri"/>
                <w:i/>
                <w:lang w:eastAsia="en-US"/>
              </w:rPr>
              <w:t>seminaria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>(</w:t>
            </w:r>
            <w:r w:rsidR="002764BE">
              <w:rPr>
                <w:rFonts w:eastAsia="Calibri"/>
                <w:i/>
                <w:lang w:eastAsia="en-US"/>
              </w:rPr>
              <w:t>10 godz.</w:t>
            </w:r>
            <w:r>
              <w:rPr>
                <w:rFonts w:eastAsia="Calibri"/>
                <w:i/>
                <w:lang w:eastAsia="en-US"/>
              </w:rPr>
              <w:t>)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 w:rsidR="00353A92" w:rsidRPr="00745EB1">
              <w:rPr>
                <w:rFonts w:eastAsia="Calibri"/>
                <w:i/>
                <w:lang w:eastAsia="en-US"/>
              </w:rPr>
              <w:t>/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 w:rsidR="00353A92" w:rsidRPr="00745EB1">
              <w:rPr>
                <w:rFonts w:eastAsia="Calibri"/>
                <w:i/>
                <w:lang w:eastAsia="en-US"/>
              </w:rPr>
              <w:t>ćwiczenia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>(</w:t>
            </w:r>
            <w:r w:rsidR="002764BE">
              <w:rPr>
                <w:rFonts w:eastAsia="Calibri"/>
                <w:i/>
                <w:lang w:eastAsia="en-US"/>
              </w:rPr>
              <w:t>10 godz.</w:t>
            </w:r>
            <w:r>
              <w:rPr>
                <w:rFonts w:eastAsia="Calibri"/>
                <w:i/>
                <w:lang w:eastAsia="en-US"/>
              </w:rPr>
              <w:t>)</w:t>
            </w:r>
            <w:r w:rsidR="00353A92" w:rsidRPr="00745EB1">
              <w:rPr>
                <w:rFonts w:eastAsia="Calibri"/>
                <w:i/>
                <w:lang w:eastAsia="en-US"/>
              </w:rPr>
              <w:t xml:space="preserve"> </w:t>
            </w:r>
          </w:p>
        </w:tc>
      </w:tr>
      <w:tr w:rsidR="00353A92" w:rsidRPr="00745EB1" w14:paraId="634F5BF8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2CC46DB7" w14:textId="77777777" w:rsidR="00353A92" w:rsidRPr="003A4D49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 xml:space="preserve">Sposoby weryfikacji i oceny efektów uczenia się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6B1C70C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 zaliczenie na ocenę:</w:t>
            </w:r>
          </w:p>
          <w:p w14:paraId="6D2DC85C" w14:textId="70B9EE40" w:rsidR="00353A92" w:rsidRPr="00701301" w:rsidRDefault="00D3418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 w:rsidR="00353A92" w:rsidRPr="00701301">
              <w:rPr>
                <w:rFonts w:eastAsia="Calibri"/>
                <w:i/>
                <w:lang w:eastAsia="en-US"/>
              </w:rPr>
              <w:tab/>
              <w:t>opisow</w:t>
            </w:r>
            <w:r w:rsidR="00353A92">
              <w:rPr>
                <w:rFonts w:eastAsia="Calibri"/>
                <w:i/>
                <w:lang w:eastAsia="en-US"/>
              </w:rPr>
              <w:t>e</w:t>
            </w:r>
          </w:p>
          <w:p w14:paraId="106C69AF" w14:textId="3AFAE705" w:rsidR="00353A92" w:rsidRPr="00701301" w:rsidRDefault="0024683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X</w:t>
            </w:r>
            <w:r w:rsidR="00353A92">
              <w:rPr>
                <w:rFonts w:eastAsia="Calibri"/>
                <w:i/>
                <w:lang w:eastAsia="en-US"/>
              </w:rPr>
              <w:tab/>
              <w:t>testowe</w:t>
            </w:r>
          </w:p>
          <w:p w14:paraId="2A1F2695" w14:textId="77777777" w:rsidR="00353A92" w:rsidRPr="00701301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>
              <w:rPr>
                <w:rFonts w:eastAsia="Calibri"/>
                <w:i/>
                <w:lang w:eastAsia="en-US"/>
              </w:rPr>
              <w:tab/>
              <w:t>praktyczne</w:t>
            </w:r>
          </w:p>
          <w:p w14:paraId="0817EAF7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>
              <w:rPr>
                <w:rFonts w:eastAsia="Calibri"/>
                <w:i/>
                <w:lang w:eastAsia="en-US"/>
              </w:rPr>
              <w:tab/>
              <w:t>ustne</w:t>
            </w:r>
          </w:p>
          <w:p w14:paraId="189DA820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</w:p>
          <w:p w14:paraId="73479569" w14:textId="77777777" w:rsidR="00353A92" w:rsidRDefault="00353A92" w:rsidP="005F3E19">
            <w:pPr>
              <w:numPr>
                <w:ilvl w:val="0"/>
                <w:numId w:val="28"/>
              </w:numPr>
              <w:ind w:left="34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zaliczenie bez oceny </w:t>
            </w:r>
          </w:p>
          <w:p w14:paraId="1C3BC96B" w14:textId="77777777" w:rsidR="00353A92" w:rsidRPr="006B6068" w:rsidRDefault="00353A92" w:rsidP="005F3E19">
            <w:pPr>
              <w:rPr>
                <w:rFonts w:eastAsia="Calibri"/>
                <w:i/>
                <w:lang w:eastAsia="en-US"/>
              </w:rPr>
            </w:pPr>
          </w:p>
          <w:p w14:paraId="3CAAD37B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 egzamin końcowy:</w:t>
            </w:r>
          </w:p>
          <w:p w14:paraId="007FE5B6" w14:textId="77777777"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opisowy</w:t>
            </w:r>
          </w:p>
          <w:p w14:paraId="459C2A4B" w14:textId="77777777"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testowy</w:t>
            </w:r>
          </w:p>
          <w:p w14:paraId="130F5B6A" w14:textId="77777777"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praktyczny</w:t>
            </w:r>
          </w:p>
          <w:p w14:paraId="4F329A1E" w14:textId="77777777" w:rsidR="00353A92" w:rsidRPr="00101833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ustny</w:t>
            </w:r>
          </w:p>
        </w:tc>
      </w:tr>
      <w:tr w:rsidR="00353A92" w:rsidRPr="00745EB1" w14:paraId="25746801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76882896" w14:textId="010FE6FF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Kierownik</w:t>
            </w:r>
            <w:r w:rsidR="004C085A">
              <w:rPr>
                <w:rFonts w:eastAsia="Calibri"/>
                <w:lang w:eastAsia="en-US"/>
              </w:rPr>
              <w:t xml:space="preserve"> jednostki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089E71F" w14:textId="35FDA7CC" w:rsidR="00353A92" w:rsidRPr="00745EB1" w:rsidRDefault="00AF0264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dr n. </w:t>
            </w:r>
            <w:proofErr w:type="spellStart"/>
            <w:r>
              <w:rPr>
                <w:rFonts w:eastAsia="Calibri"/>
                <w:i/>
                <w:lang w:eastAsia="en-US"/>
              </w:rPr>
              <w:t>zdr</w:t>
            </w:r>
            <w:proofErr w:type="spellEnd"/>
            <w:r>
              <w:rPr>
                <w:rFonts w:eastAsia="Calibri"/>
                <w:i/>
                <w:lang w:eastAsia="en-US"/>
              </w:rPr>
              <w:t xml:space="preserve">. Artur </w:t>
            </w:r>
            <w:proofErr w:type="spellStart"/>
            <w:r>
              <w:rPr>
                <w:rFonts w:eastAsia="Calibri"/>
                <w:i/>
                <w:lang w:eastAsia="en-US"/>
              </w:rPr>
              <w:t>Kotwas</w:t>
            </w:r>
            <w:proofErr w:type="spellEnd"/>
          </w:p>
        </w:tc>
      </w:tr>
      <w:tr w:rsidR="00353A92" w:rsidRPr="00745EB1" w14:paraId="536CD881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7DC6BCBC" w14:textId="77777777" w:rsidR="00353A92" w:rsidRPr="001951F5" w:rsidRDefault="00FE6230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O</w:t>
            </w:r>
            <w:r w:rsidR="00353A92" w:rsidRPr="001951F5">
              <w:rPr>
                <w:rFonts w:eastAsia="Calibri"/>
                <w:lang w:eastAsia="en-US"/>
              </w:rPr>
              <w:t>sob</w:t>
            </w:r>
            <w:r w:rsidR="001951F5">
              <w:rPr>
                <w:rFonts w:eastAsia="Calibri"/>
                <w:lang w:eastAsia="en-US"/>
              </w:rPr>
              <w:t>a</w:t>
            </w:r>
            <w:r w:rsidR="00353A92" w:rsidRPr="001951F5">
              <w:rPr>
                <w:rFonts w:eastAsia="Calibri"/>
                <w:lang w:eastAsia="en-US"/>
              </w:rPr>
              <w:t xml:space="preserve"> odpowiedzialn</w:t>
            </w:r>
            <w:r w:rsidR="001951F5">
              <w:rPr>
                <w:rFonts w:eastAsia="Calibri"/>
                <w:lang w:eastAsia="en-US"/>
              </w:rPr>
              <w:t>a</w:t>
            </w:r>
            <w:r w:rsidR="00353A92" w:rsidRPr="001951F5">
              <w:rPr>
                <w:rFonts w:eastAsia="Calibri"/>
                <w:lang w:eastAsia="en-US"/>
              </w:rPr>
              <w:t xml:space="preserve"> za przedmiot</w:t>
            </w:r>
            <w:r w:rsidR="00887546">
              <w:rPr>
                <w:rFonts w:eastAsia="Calibri"/>
                <w:lang w:eastAsia="en-US"/>
              </w:rPr>
              <w:t xml:space="preserve"> (nauczyciel prowadzący)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4C437859" w14:textId="36F8EEA8" w:rsidR="00353A92" w:rsidRPr="001951F5" w:rsidRDefault="00AF0264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dr hab. inż. Marek Landowski, prof. PM</w:t>
            </w:r>
          </w:p>
        </w:tc>
      </w:tr>
      <w:tr w:rsidR="00353A92" w:rsidRPr="00745EB1" w14:paraId="4EEFD0A9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11BAB577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Strona internetowa</w:t>
            </w:r>
            <w:r>
              <w:rPr>
                <w:rFonts w:eastAsia="Calibri"/>
                <w:lang w:eastAsia="en-US"/>
              </w:rPr>
              <w:t xml:space="preserve"> jednostki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139116B1" w14:textId="77777777" w:rsidR="00AF0264" w:rsidRDefault="00AF0264" w:rsidP="005F3E19">
            <w:pPr>
              <w:rPr>
                <w:rFonts w:eastAsia="Calibri"/>
                <w:lang w:eastAsia="en-US"/>
              </w:rPr>
            </w:pPr>
            <w:r w:rsidRPr="00AF0264">
              <w:rPr>
                <w:rFonts w:eastAsia="Calibri"/>
                <w:lang w:eastAsia="en-US"/>
              </w:rPr>
              <w:t>https://www.pum.edu.pl/studia_iii_stopnia/</w:t>
            </w:r>
          </w:p>
          <w:p w14:paraId="0BF3F94A" w14:textId="77777777" w:rsidR="00AF0264" w:rsidRDefault="00AF0264" w:rsidP="005F3E19">
            <w:pPr>
              <w:rPr>
                <w:rFonts w:eastAsia="Calibri"/>
                <w:lang w:eastAsia="en-US"/>
              </w:rPr>
            </w:pPr>
            <w:proofErr w:type="spellStart"/>
            <w:r w:rsidRPr="00AF0264">
              <w:rPr>
                <w:rFonts w:eastAsia="Calibri"/>
                <w:lang w:eastAsia="en-US"/>
              </w:rPr>
              <w:t>informacje_z_jednostek</w:t>
            </w:r>
            <w:proofErr w:type="spellEnd"/>
            <w:r w:rsidRPr="00AF0264">
              <w:rPr>
                <w:rFonts w:eastAsia="Calibri"/>
                <w:lang w:eastAsia="en-US"/>
              </w:rPr>
              <w:t>/</w:t>
            </w:r>
            <w:proofErr w:type="spellStart"/>
            <w:r w:rsidRPr="00AF0264">
              <w:rPr>
                <w:rFonts w:eastAsia="Calibri"/>
                <w:lang w:eastAsia="en-US"/>
              </w:rPr>
              <w:t>wnoz</w:t>
            </w:r>
            <w:proofErr w:type="spellEnd"/>
            <w:r w:rsidRPr="00AF0264">
              <w:rPr>
                <w:rFonts w:eastAsia="Calibri"/>
                <w:lang w:eastAsia="en-US"/>
              </w:rPr>
              <w:t>/</w:t>
            </w:r>
          </w:p>
          <w:p w14:paraId="42D05F96" w14:textId="5A8A6FE8" w:rsidR="00353A92" w:rsidRPr="00745EB1" w:rsidRDefault="00AF0264" w:rsidP="005F3E19">
            <w:pPr>
              <w:rPr>
                <w:rFonts w:eastAsia="Calibri"/>
                <w:lang w:eastAsia="en-US"/>
              </w:rPr>
            </w:pPr>
            <w:proofErr w:type="spellStart"/>
            <w:r w:rsidRPr="00AF0264">
              <w:rPr>
                <w:rFonts w:eastAsia="Calibri"/>
                <w:lang w:eastAsia="en-US"/>
              </w:rPr>
              <w:t>katedra_medycyny_spoecznej</w:t>
            </w:r>
            <w:proofErr w:type="spellEnd"/>
            <w:r w:rsidRPr="00AF0264">
              <w:rPr>
                <w:rFonts w:eastAsia="Calibri"/>
                <w:lang w:eastAsia="en-US"/>
              </w:rPr>
              <w:t>/</w:t>
            </w:r>
          </w:p>
        </w:tc>
      </w:tr>
      <w:tr w:rsidR="00353A92" w:rsidRPr="00745EB1" w14:paraId="129DF638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6124D50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Język prowadzenia zajęć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5D0E8F57" w14:textId="77777777" w:rsidR="00353A92" w:rsidRPr="00A461A8" w:rsidRDefault="00353A92" w:rsidP="005F3E19">
            <w:pPr>
              <w:tabs>
                <w:tab w:val="left" w:pos="4073"/>
              </w:tabs>
              <w:rPr>
                <w:rFonts w:eastAsia="Calibri"/>
                <w:i/>
                <w:lang w:eastAsia="en-US"/>
              </w:rPr>
            </w:pPr>
            <w:r w:rsidRPr="00FE6230">
              <w:rPr>
                <w:rFonts w:eastAsia="Calibri"/>
                <w:b/>
                <w:bCs/>
                <w:i/>
                <w:u w:val="single"/>
                <w:lang w:eastAsia="en-US"/>
              </w:rPr>
              <w:t>polski</w:t>
            </w:r>
            <w:r w:rsidRPr="00A461A8">
              <w:rPr>
                <w:rFonts w:eastAsia="Calibri"/>
                <w:i/>
                <w:lang w:eastAsia="en-US"/>
              </w:rPr>
              <w:t>/angielski</w:t>
            </w:r>
          </w:p>
        </w:tc>
      </w:tr>
    </w:tbl>
    <w:p w14:paraId="50FB6E40" w14:textId="77777777" w:rsidR="00353A92" w:rsidRDefault="00353A92" w:rsidP="00353A92">
      <w:pPr>
        <w:spacing w:after="200" w:line="276" w:lineRule="auto"/>
        <w:ind w:left="720"/>
        <w:rPr>
          <w:rFonts w:eastAsia="Calibri"/>
          <w:b/>
          <w:lang w:eastAsia="en-US"/>
        </w:rPr>
      </w:pPr>
    </w:p>
    <w:p w14:paraId="58C17806" w14:textId="77777777" w:rsidR="00353A92" w:rsidRDefault="00353A92" w:rsidP="00353A92">
      <w:pPr>
        <w:spacing w:after="200" w:line="276" w:lineRule="auto"/>
        <w:ind w:left="284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*zaznaczyć odpowiednio, zmieniając □ na X</w:t>
      </w:r>
    </w:p>
    <w:p w14:paraId="112651CE" w14:textId="77777777" w:rsidR="00353A92" w:rsidRDefault="00353A92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061CF43A" w14:textId="77777777" w:rsidR="00353A92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14:paraId="1FD204E0" w14:textId="77777777" w:rsidR="00353A92" w:rsidRDefault="001951F5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</w:p>
    <w:p w14:paraId="5711DADE" w14:textId="77777777" w:rsidR="00353A92" w:rsidRPr="00346014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745EB1">
        <w:rPr>
          <w:rFonts w:eastAsia="Calibri"/>
          <w:b/>
          <w:lang w:eastAsia="en-US"/>
        </w:rPr>
        <w:lastRenderedPageBreak/>
        <w:t>Informacje szczegółowe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53A92" w:rsidRPr="00745EB1" w14:paraId="02B17DBF" w14:textId="77777777" w:rsidTr="00674957">
        <w:trPr>
          <w:trHeight w:val="1322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14:paraId="63065A27" w14:textId="77777777" w:rsidR="00353A92" w:rsidRPr="00745EB1" w:rsidRDefault="00353A92" w:rsidP="003A4D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Cele </w:t>
            </w:r>
            <w:r w:rsid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6B3C4860" w14:textId="36EF0395" w:rsidR="00353A92" w:rsidRPr="00745EB1" w:rsidRDefault="00387DF1" w:rsidP="0087517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Poznanie </w:t>
            </w:r>
            <w:r w:rsidR="0087517E">
              <w:rPr>
                <w:rFonts w:eastAsia="Calibri"/>
                <w:lang w:eastAsia="en-US"/>
              </w:rPr>
              <w:t xml:space="preserve">i rozumienie </w:t>
            </w:r>
            <w:r>
              <w:rPr>
                <w:rFonts w:eastAsia="Calibri"/>
                <w:lang w:eastAsia="en-US"/>
              </w:rPr>
              <w:t>podstawowych pojęć</w:t>
            </w:r>
            <w:r w:rsidR="00BB1AE1">
              <w:rPr>
                <w:rFonts w:eastAsia="Calibri"/>
                <w:lang w:eastAsia="en-US"/>
              </w:rPr>
              <w:t xml:space="preserve"> logiki oraz jej </w:t>
            </w:r>
            <w:r w:rsidR="0087517E">
              <w:rPr>
                <w:rFonts w:eastAsia="Calibri"/>
                <w:lang w:eastAsia="en-US"/>
              </w:rPr>
              <w:t>znaczenia i wykorzystania</w:t>
            </w:r>
            <w:r w:rsidR="004338F3">
              <w:rPr>
                <w:rFonts w:eastAsia="Calibri"/>
                <w:lang w:eastAsia="en-US"/>
              </w:rPr>
              <w:t xml:space="preserve"> w naukach o zdrowiu</w:t>
            </w:r>
            <w:r w:rsidR="0087517E">
              <w:rPr>
                <w:rFonts w:eastAsia="Calibri"/>
                <w:lang w:eastAsia="en-US"/>
              </w:rPr>
              <w:t xml:space="preserve">. Nabycie umiejętności zastosowania podstawowych reguł poprawnego rozumowania.   </w:t>
            </w:r>
            <w:r w:rsidR="002F4EFE">
              <w:rPr>
                <w:rFonts w:eastAsia="Calibri"/>
                <w:lang w:eastAsia="en-US"/>
              </w:rPr>
              <w:t xml:space="preserve"> </w:t>
            </w:r>
          </w:p>
        </w:tc>
      </w:tr>
      <w:tr w:rsidR="00353A92" w:rsidRPr="00745EB1" w14:paraId="79A7CEB7" w14:textId="77777777" w:rsidTr="005F3E19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14:paraId="6E31A708" w14:textId="77777777" w:rsidR="00353A92" w:rsidRPr="00745EB1" w:rsidRDefault="00353A92" w:rsidP="005F3E19">
            <w:pPr>
              <w:rPr>
                <w:rFonts w:eastAsia="Calibri"/>
                <w:highlight w:val="yellow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Wymagania wstępne</w:t>
            </w:r>
            <w:r>
              <w:rPr>
                <w:rFonts w:eastAsia="Calibri"/>
                <w:lang w:eastAsia="en-US"/>
              </w:rPr>
              <w:t xml:space="preserve"> w zakresie </w:t>
            </w:r>
          </w:p>
        </w:tc>
        <w:tc>
          <w:tcPr>
            <w:tcW w:w="1769" w:type="dxa"/>
          </w:tcPr>
          <w:p w14:paraId="01E1C2EB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CFF4FDE" w14:textId="5FBA3E86" w:rsidR="00353A92" w:rsidRPr="00CC3AF8" w:rsidRDefault="00246833" w:rsidP="005F3E19">
            <w:pPr>
              <w:rPr>
                <w:rFonts w:eastAsia="Calibri"/>
                <w:i/>
                <w:lang w:eastAsia="en-US"/>
              </w:rPr>
            </w:pPr>
            <w:r w:rsidRPr="00CC3AF8">
              <w:rPr>
                <w:rFonts w:eastAsia="Calibri"/>
                <w:lang w:eastAsia="en-US"/>
              </w:rPr>
              <w:t>Kompetencje na poziomie</w:t>
            </w:r>
            <w:r w:rsidRPr="00CC3AF8">
              <w:t xml:space="preserve"> matematyki z zakresu szkoły średniej.</w:t>
            </w:r>
          </w:p>
        </w:tc>
      </w:tr>
      <w:tr w:rsidR="00353A92" w:rsidRPr="00745EB1" w14:paraId="1D04AE59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35B235D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10C97B5D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C8E5FFA" w14:textId="7C620526" w:rsidR="00353A92" w:rsidRPr="00CC3AF8" w:rsidRDefault="00246833" w:rsidP="005F3E19">
            <w:pPr>
              <w:rPr>
                <w:rFonts w:eastAsia="Calibri"/>
                <w:i/>
                <w:lang w:eastAsia="en-US"/>
              </w:rPr>
            </w:pPr>
            <w:r w:rsidRPr="00CC3AF8">
              <w:t>Umiejętność analizowania i interpretowania</w:t>
            </w:r>
            <w:r w:rsidR="002F4EFE">
              <w:t xml:space="preserve"> </w:t>
            </w:r>
            <w:r w:rsidRPr="00CC3AF8">
              <w:t>wyników.</w:t>
            </w:r>
          </w:p>
        </w:tc>
      </w:tr>
      <w:tr w:rsidR="00353A92" w:rsidRPr="00745EB1" w14:paraId="7F2B24E8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57A14C78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61FF8403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27860ED" w14:textId="552CD0D5" w:rsidR="00353A92" w:rsidRPr="00CC3AF8" w:rsidRDefault="00246833" w:rsidP="005F3E19">
            <w:pPr>
              <w:rPr>
                <w:rFonts w:eastAsia="Calibri"/>
                <w:i/>
                <w:lang w:eastAsia="en-US"/>
              </w:rPr>
            </w:pPr>
            <w:r w:rsidRPr="00CC3AF8">
              <w:t>Systematyczność, nawyk samokształcenia, praca w grupie.</w:t>
            </w:r>
          </w:p>
        </w:tc>
      </w:tr>
    </w:tbl>
    <w:p w14:paraId="3533DD0E" w14:textId="77777777" w:rsidR="00353A92" w:rsidRPr="0021532A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10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3242"/>
        <w:gridCol w:w="567"/>
        <w:gridCol w:w="605"/>
        <w:gridCol w:w="666"/>
        <w:gridCol w:w="605"/>
        <w:gridCol w:w="606"/>
        <w:gridCol w:w="85"/>
        <w:gridCol w:w="520"/>
        <w:gridCol w:w="606"/>
        <w:gridCol w:w="606"/>
        <w:gridCol w:w="612"/>
      </w:tblGrid>
      <w:tr w:rsidR="00353A92" w:rsidRPr="00745EB1" w14:paraId="19A84D91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B436D5" w14:textId="77777777" w:rsidR="00353A92" w:rsidRPr="00745EB1" w:rsidRDefault="00D9688A" w:rsidP="005F3E19">
            <w:pPr>
              <w:rPr>
                <w:rFonts w:eastAsia="Calibri"/>
                <w:b/>
                <w:lang w:eastAsia="en-US"/>
              </w:rPr>
            </w:pPr>
            <w:r w:rsidRPr="003A4D49">
              <w:rPr>
                <w:rFonts w:eastAsia="Batang"/>
                <w:b/>
              </w:rPr>
              <w:t>EFEKTY UCZENIA SIĘ</w:t>
            </w:r>
          </w:p>
        </w:tc>
      </w:tr>
      <w:tr w:rsidR="00353A92" w:rsidRPr="00745EB1" w14:paraId="22EC7489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563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B47263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lp. </w:t>
            </w:r>
            <w:r w:rsidR="00B21DB7">
              <w:rPr>
                <w:b/>
              </w:rPr>
              <w:t>efektu uczenia się</w:t>
            </w:r>
            <w:r w:rsidRPr="00025367">
              <w:rPr>
                <w:b/>
              </w:rPr>
              <w:t xml:space="preserve"> 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954170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 xml:space="preserve">Student, który zaliczył </w:t>
            </w:r>
            <w:r w:rsidR="00D9688A" w:rsidRPr="003A4D49">
              <w:rPr>
                <w:b/>
              </w:rPr>
              <w:t>ZAJĘCIA</w:t>
            </w:r>
          </w:p>
          <w:p w14:paraId="11FC6119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wie/umie/potrafi: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25B5DB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SYMBOL </w:t>
            </w:r>
          </w:p>
          <w:p w14:paraId="33BE47C2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(odniesienie do) </w:t>
            </w:r>
          </w:p>
          <w:p w14:paraId="25D3B5F8" w14:textId="77777777" w:rsidR="00353A92" w:rsidRPr="003A4D49" w:rsidRDefault="00885A91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efektów uczenia się dla kierunku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F8B26D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Sposób weryfikacji efektów </w:t>
            </w:r>
            <w:r w:rsidR="00D9688A" w:rsidRPr="003A4D49">
              <w:rPr>
                <w:b/>
              </w:rPr>
              <w:t>UCZENIA SIĘ</w:t>
            </w:r>
            <w:r w:rsidRPr="003A4D49">
              <w:rPr>
                <w:b/>
              </w:rPr>
              <w:t>*</w:t>
            </w:r>
          </w:p>
          <w:p w14:paraId="70E1D670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575296" w:rsidRPr="00745EB1" w14:paraId="1F88C51D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EABF9C" w14:textId="545A26ED" w:rsidR="00575296" w:rsidRPr="00A76EBE" w:rsidRDefault="00575296" w:rsidP="00575296">
            <w:pPr>
              <w:spacing w:line="276" w:lineRule="auto"/>
              <w:jc w:val="center"/>
            </w:pPr>
            <w:r w:rsidRPr="00A76EBE">
              <w:t>W01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C596D8" w14:textId="6D0A7BAA" w:rsidR="00575296" w:rsidRDefault="00001B9C" w:rsidP="00575296">
            <w:pPr>
              <w:spacing w:line="276" w:lineRule="auto"/>
            </w:pPr>
            <w:r>
              <w:t>Definiuje, z</w:t>
            </w:r>
            <w:r w:rsidR="00AD1F79" w:rsidRPr="00AD1F79">
              <w:t>na i rozumie znaczenie logiki i jej wykorzystanie w naukach o zdrowiu</w:t>
            </w:r>
            <w:r w:rsidR="00AD1F79">
              <w:t>.</w:t>
            </w:r>
            <w:r w:rsidR="00575296">
              <w:t xml:space="preserve"> 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38A7C6" w14:textId="135D2660" w:rsidR="00575296" w:rsidRPr="00781E4B" w:rsidRDefault="00562096" w:rsidP="00575296">
            <w:pPr>
              <w:spacing w:line="276" w:lineRule="auto"/>
            </w:pPr>
            <w:r>
              <w:t>W59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891F76" w14:textId="290062AE" w:rsidR="00575296" w:rsidRDefault="00575296" w:rsidP="00575296">
            <w:pPr>
              <w:spacing w:line="276" w:lineRule="auto"/>
            </w:pPr>
            <w:r>
              <w:t>K</w:t>
            </w:r>
          </w:p>
        </w:tc>
      </w:tr>
      <w:tr w:rsidR="00882D7D" w:rsidRPr="00745EB1" w14:paraId="5985BAB7" w14:textId="77777777" w:rsidTr="00DA61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53B0DE" w14:textId="3E9D65E2" w:rsidR="00882D7D" w:rsidRPr="00A76EBE" w:rsidRDefault="00882D7D" w:rsidP="00DA616E">
            <w:pPr>
              <w:spacing w:line="276" w:lineRule="auto"/>
              <w:jc w:val="center"/>
            </w:pPr>
            <w:r>
              <w:t>U01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B513E2" w14:textId="5C209A61" w:rsidR="00882D7D" w:rsidRPr="00745EB1" w:rsidRDefault="00001B9C" w:rsidP="00DA616E">
            <w:pPr>
              <w:spacing w:line="276" w:lineRule="auto"/>
            </w:pPr>
            <w:r>
              <w:t>Analizować i z</w:t>
            </w:r>
            <w:r w:rsidR="00AD1F79" w:rsidRPr="00AD1F79">
              <w:t>astosować podstawowe reguły poprawnego rozumowania</w:t>
            </w:r>
            <w:r w:rsidR="00AD1F79">
              <w:t>.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C899C4" w14:textId="6BFE4FA2" w:rsidR="00882D7D" w:rsidRPr="00781E4B" w:rsidRDefault="00882D7D" w:rsidP="00DA616E">
            <w:pPr>
              <w:spacing w:line="276" w:lineRule="auto"/>
            </w:pPr>
            <w:r w:rsidRPr="00781E4B">
              <w:t>U</w:t>
            </w:r>
            <w:r w:rsidR="00F83136">
              <w:t>63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BFFE25" w14:textId="77777777" w:rsidR="00882D7D" w:rsidRDefault="00882D7D" w:rsidP="00DA616E">
            <w:pPr>
              <w:spacing w:line="276" w:lineRule="auto"/>
            </w:pPr>
            <w:r>
              <w:t>K</w:t>
            </w:r>
          </w:p>
        </w:tc>
      </w:tr>
      <w:tr w:rsidR="001A3A0C" w:rsidRPr="00745EB1" w14:paraId="65587B29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36CF57" w14:textId="77777777" w:rsidR="001A3A0C" w:rsidRPr="00A76EBE" w:rsidRDefault="001A3A0C" w:rsidP="001A3A0C">
            <w:pPr>
              <w:spacing w:line="276" w:lineRule="auto"/>
              <w:jc w:val="center"/>
            </w:pPr>
            <w:r w:rsidRPr="00A76EBE">
              <w:t>K01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BCEA29" w14:textId="04A8C204" w:rsidR="001A3A0C" w:rsidRPr="00745EB1" w:rsidRDefault="00B643B5" w:rsidP="001A3A0C">
            <w:pPr>
              <w:spacing w:line="276" w:lineRule="auto"/>
            </w:pPr>
            <w:r w:rsidRPr="00B643B5">
              <w:t>Posiada świadomość własnych ograniczeń i rozumie potrzebę konsultacji z ekspertami</w:t>
            </w:r>
            <w:r w:rsidR="00803CAA">
              <w:t>.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701185" w14:textId="797DA8A4" w:rsidR="001A3A0C" w:rsidRPr="00745EB1" w:rsidRDefault="001A3A0C" w:rsidP="001A3A0C">
            <w:pPr>
              <w:spacing w:line="276" w:lineRule="auto"/>
            </w:pPr>
            <w:r w:rsidRPr="00EB0D3F">
              <w:t>K01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CEF64" w14:textId="054B58C8" w:rsidR="001A3A0C" w:rsidRPr="00745EB1" w:rsidRDefault="001A3A0C" w:rsidP="001A3A0C">
            <w:pPr>
              <w:spacing w:line="276" w:lineRule="auto"/>
            </w:pPr>
            <w:r>
              <w:t>O</w:t>
            </w:r>
          </w:p>
        </w:tc>
      </w:tr>
      <w:tr w:rsidR="001A3A0C" w:rsidRPr="00745EB1" w14:paraId="3FBBE109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72E7BFF4" w14:textId="77777777" w:rsidR="001A3A0C" w:rsidRPr="00745EB1" w:rsidRDefault="001A3A0C" w:rsidP="001A3A0C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Batang"/>
                <w:b/>
              </w:rPr>
              <w:t>Tabela</w:t>
            </w:r>
            <w:r w:rsidRPr="00745EB1">
              <w:rPr>
                <w:rFonts w:eastAsia="Batang"/>
                <w:b/>
              </w:rPr>
              <w:t xml:space="preserve"> efektów </w:t>
            </w:r>
            <w:r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1A3A0C" w:rsidRPr="00745EB1" w14:paraId="6F2F206C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423"/>
          <w:jc w:val="center"/>
        </w:trPr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B4F79A" w14:textId="77777777" w:rsidR="001A3A0C" w:rsidRPr="00745EB1" w:rsidRDefault="001A3A0C" w:rsidP="001A3A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lp. efektu uczenia się</w:t>
            </w:r>
          </w:p>
        </w:tc>
        <w:tc>
          <w:tcPr>
            <w:tcW w:w="3809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8BA6EA" w14:textId="77777777" w:rsidR="001A3A0C" w:rsidRPr="00745EB1" w:rsidRDefault="001A3A0C" w:rsidP="001A3A0C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Efekty uczenia się</w:t>
            </w:r>
            <w:r>
              <w:rPr>
                <w:b/>
              </w:rPr>
              <w:t xml:space="preserve"> (wiedza, umiejętności, kompetencje społeczne)</w:t>
            </w:r>
          </w:p>
        </w:tc>
        <w:tc>
          <w:tcPr>
            <w:tcW w:w="4911" w:type="dxa"/>
            <w:gridSpan w:val="9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8F1BED" w14:textId="77777777" w:rsidR="001A3A0C" w:rsidRPr="00745EB1" w:rsidRDefault="001A3A0C" w:rsidP="001A3A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Forma zajęć</w:t>
            </w:r>
          </w:p>
        </w:tc>
      </w:tr>
      <w:tr w:rsidR="001A3A0C" w:rsidRPr="00745EB1" w14:paraId="61A2DB7A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1561"/>
          <w:jc w:val="center"/>
        </w:trPr>
        <w:tc>
          <w:tcPr>
            <w:tcW w:w="15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FBBA74" w14:textId="77777777" w:rsidR="001A3A0C" w:rsidRPr="00745EB1" w:rsidRDefault="001A3A0C" w:rsidP="001A3A0C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809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2CF1A5" w14:textId="77777777" w:rsidR="001A3A0C" w:rsidRPr="00745EB1" w:rsidRDefault="001A3A0C" w:rsidP="001A3A0C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003F2A60" w14:textId="77777777" w:rsidR="001A3A0C" w:rsidRPr="00025367" w:rsidRDefault="001A3A0C" w:rsidP="001A3A0C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Wykład</w:t>
            </w: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124959C7" w14:textId="77777777" w:rsidR="001A3A0C" w:rsidRPr="00025367" w:rsidRDefault="001A3A0C" w:rsidP="001A3A0C">
            <w:pPr>
              <w:jc w:val="center"/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2305E3EA" w14:textId="77777777" w:rsidR="001A3A0C" w:rsidRPr="00025367" w:rsidRDefault="001A3A0C" w:rsidP="001A3A0C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340547D4" w14:textId="77777777" w:rsidR="001A3A0C" w:rsidRPr="00025367" w:rsidRDefault="001A3A0C" w:rsidP="001A3A0C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E</w:t>
            </w:r>
            <w:r w:rsidRPr="00645786">
              <w:rPr>
                <w:b/>
              </w:rPr>
              <w:t>-learning</w:t>
            </w: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9A1686E" w14:textId="77777777" w:rsidR="001A3A0C" w:rsidRPr="00645786" w:rsidRDefault="001A3A0C" w:rsidP="001A3A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50302AB0" w14:textId="77777777" w:rsidR="001A3A0C" w:rsidRPr="00645786" w:rsidRDefault="001A3A0C" w:rsidP="001A3A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62E27CE6" w14:textId="77777777" w:rsidR="001A3A0C" w:rsidRPr="00025367" w:rsidRDefault="001A3A0C" w:rsidP="001A3A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25DE7107" w14:textId="77777777" w:rsidR="001A3A0C" w:rsidRPr="00025367" w:rsidRDefault="001A3A0C" w:rsidP="001A3A0C">
            <w:pPr>
              <w:spacing w:line="276" w:lineRule="auto"/>
              <w:jc w:val="center"/>
              <w:rPr>
                <w:b/>
              </w:rPr>
            </w:pPr>
          </w:p>
        </w:tc>
      </w:tr>
      <w:tr w:rsidR="001A3A0C" w:rsidRPr="00745EB1" w14:paraId="4FD88376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CAD187" w14:textId="77777777" w:rsidR="001A3A0C" w:rsidRPr="00A76EBE" w:rsidRDefault="001A3A0C" w:rsidP="001A3A0C">
            <w:pPr>
              <w:spacing w:line="276" w:lineRule="auto"/>
              <w:jc w:val="center"/>
            </w:pPr>
            <w:r w:rsidRPr="00A76EBE">
              <w:t>W01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D50BB2" w14:textId="04B7EB07" w:rsidR="001A3A0C" w:rsidRPr="00745EB1" w:rsidRDefault="00562096" w:rsidP="001A3A0C">
            <w:pPr>
              <w:spacing w:after="200" w:line="276" w:lineRule="auto"/>
            </w:pPr>
            <w:r>
              <w:t>W59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2E9BD5" w14:textId="00F56AC2" w:rsidR="001A3A0C" w:rsidRPr="00745EB1" w:rsidRDefault="001A3A0C" w:rsidP="001A3A0C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1D10FE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21DF95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8AFB9E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E3C7D8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76AC71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43C2585F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11C50EE1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</w:tr>
      <w:tr w:rsidR="00277C9D" w:rsidRPr="00745EB1" w14:paraId="45BA5A60" w14:textId="77777777" w:rsidTr="007900F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5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2E09B5" w14:textId="798E45D0" w:rsidR="00277C9D" w:rsidRPr="00A76EBE" w:rsidRDefault="00277C9D" w:rsidP="00277C9D">
            <w:pPr>
              <w:spacing w:line="276" w:lineRule="auto"/>
              <w:jc w:val="center"/>
            </w:pPr>
            <w:r>
              <w:t>U01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37499C" w14:textId="37FD369A" w:rsidR="00277C9D" w:rsidRPr="00745EB1" w:rsidRDefault="00277C9D" w:rsidP="00277C9D">
            <w:pPr>
              <w:spacing w:after="200" w:line="276" w:lineRule="auto"/>
            </w:pPr>
            <w:r w:rsidRPr="009F0C64">
              <w:t>U63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0FAC08" w14:textId="77777777" w:rsidR="00277C9D" w:rsidRPr="00745EB1" w:rsidRDefault="00277C9D" w:rsidP="00277C9D">
            <w:pPr>
              <w:spacing w:after="200" w:line="276" w:lineRule="auto"/>
              <w:jc w:val="center"/>
            </w:pP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4777E3" w14:textId="637C9BA5" w:rsidR="00277C9D" w:rsidRPr="00745EB1" w:rsidRDefault="00277C9D" w:rsidP="00277C9D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CF1628" w14:textId="4EF3AD5F" w:rsidR="00277C9D" w:rsidRPr="00745EB1" w:rsidRDefault="00277C9D" w:rsidP="00277C9D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91DC71" w14:textId="77777777" w:rsidR="00277C9D" w:rsidRPr="00745EB1" w:rsidRDefault="00277C9D" w:rsidP="00277C9D">
            <w:pPr>
              <w:spacing w:after="200" w:line="276" w:lineRule="auto"/>
              <w:jc w:val="center"/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C2A1B5" w14:textId="77777777" w:rsidR="00277C9D" w:rsidRPr="00745EB1" w:rsidRDefault="00277C9D" w:rsidP="00277C9D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C2819C" w14:textId="77777777" w:rsidR="00277C9D" w:rsidRPr="00745EB1" w:rsidRDefault="00277C9D" w:rsidP="00277C9D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right w:val="single" w:sz="6" w:space="0" w:color="auto"/>
            </w:tcBorders>
            <w:shd w:val="clear" w:color="auto" w:fill="auto"/>
          </w:tcPr>
          <w:p w14:paraId="23F303E2" w14:textId="77777777" w:rsidR="00277C9D" w:rsidRPr="00745EB1" w:rsidRDefault="00277C9D" w:rsidP="00277C9D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right w:val="single" w:sz="6" w:space="0" w:color="auto"/>
            </w:tcBorders>
            <w:shd w:val="clear" w:color="auto" w:fill="auto"/>
          </w:tcPr>
          <w:p w14:paraId="3CE8B025" w14:textId="77777777" w:rsidR="00277C9D" w:rsidRPr="00745EB1" w:rsidRDefault="00277C9D" w:rsidP="00277C9D">
            <w:pPr>
              <w:spacing w:after="200" w:line="276" w:lineRule="auto"/>
              <w:jc w:val="center"/>
            </w:pPr>
          </w:p>
        </w:tc>
      </w:tr>
      <w:tr w:rsidR="001A3A0C" w:rsidRPr="00745EB1" w14:paraId="47A600E8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9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C3A355" w14:textId="0565BABE" w:rsidR="001A3A0C" w:rsidRPr="00745EB1" w:rsidRDefault="001A3A0C" w:rsidP="001A3A0C">
            <w:pPr>
              <w:spacing w:after="200" w:line="276" w:lineRule="auto"/>
              <w:jc w:val="center"/>
            </w:pPr>
            <w:r>
              <w:t>K01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5DD5BC" w14:textId="7AAEAC88" w:rsidR="001A3A0C" w:rsidRPr="00745EB1" w:rsidRDefault="001A3A0C" w:rsidP="001A3A0C">
            <w:pPr>
              <w:spacing w:after="200" w:line="276" w:lineRule="auto"/>
            </w:pPr>
            <w:r w:rsidRPr="00EB0D3F">
              <w:t>K01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D6FAE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122CA4" w14:textId="0A1902DC" w:rsidR="001A3A0C" w:rsidRPr="00745EB1" w:rsidRDefault="001A3A0C" w:rsidP="001A3A0C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4785E3" w14:textId="28FFCC6E" w:rsidR="001A3A0C" w:rsidRPr="00745EB1" w:rsidRDefault="001A3A0C" w:rsidP="001A3A0C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E84E67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147F7C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6BAF7B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37F034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06D1A8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</w:tr>
      <w:tr w:rsidR="001A3A0C" w:rsidRPr="00745EB1" w14:paraId="5E69A2F0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D9D9D9"/>
            <w:vAlign w:val="center"/>
          </w:tcPr>
          <w:p w14:paraId="467DAD2E" w14:textId="77777777" w:rsidR="001A3A0C" w:rsidRPr="003D39E0" w:rsidRDefault="001A3A0C" w:rsidP="001A3A0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TABELA TREŚCI PROGRAMOWYCH</w:t>
            </w:r>
          </w:p>
        </w:tc>
      </w:tr>
      <w:tr w:rsidR="001A3A0C" w:rsidRPr="00745EB1" w14:paraId="1BF68852" w14:textId="77777777" w:rsidTr="00575296">
        <w:trPr>
          <w:trHeight w:val="400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CBA3D" w14:textId="77777777" w:rsidR="001A3A0C" w:rsidRPr="003D39E0" w:rsidRDefault="001A3A0C" w:rsidP="001A3A0C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Lp. treści programowej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38A182F6" w14:textId="77777777" w:rsidR="001A3A0C" w:rsidRPr="00645786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729F82D" w14:textId="77777777" w:rsidR="001A3A0C" w:rsidRPr="00645786" w:rsidRDefault="001A3A0C" w:rsidP="001A3A0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Liczba</w:t>
            </w:r>
            <w:r w:rsidRPr="00645786">
              <w:rPr>
                <w:rFonts w:eastAsia="Calibri"/>
                <w:b/>
                <w:lang w:eastAsia="en-US"/>
              </w:rPr>
              <w:t xml:space="preserve"> godzin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2A3E7" w14:textId="77777777" w:rsidR="001A3A0C" w:rsidRPr="00645786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Odniesienie do efektów uczenia się dla ZAJĘĆ</w:t>
            </w:r>
          </w:p>
        </w:tc>
      </w:tr>
      <w:tr w:rsidR="001A3A0C" w:rsidRPr="00D442AA" w14:paraId="1B2CCB49" w14:textId="77777777" w:rsidTr="00863DC2">
        <w:trPr>
          <w:trHeight w:val="272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87C7E" w14:textId="19600D10" w:rsidR="001A3A0C" w:rsidRPr="00645786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 xml:space="preserve">Semestr </w:t>
            </w:r>
            <w:r w:rsidR="00A83A91">
              <w:rPr>
                <w:rFonts w:eastAsia="Calibri"/>
                <w:b/>
                <w:lang w:eastAsia="en-US"/>
              </w:rPr>
              <w:t>drugi</w:t>
            </w:r>
          </w:p>
        </w:tc>
      </w:tr>
      <w:tr w:rsidR="001A3A0C" w:rsidRPr="00C71B28" w14:paraId="4DB0DBC4" w14:textId="77777777" w:rsidTr="00575296">
        <w:trPr>
          <w:trHeight w:val="272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07F7D5F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</w:p>
        </w:tc>
        <w:tc>
          <w:tcPr>
            <w:tcW w:w="3809" w:type="dxa"/>
            <w:gridSpan w:val="2"/>
            <w:shd w:val="clear" w:color="auto" w:fill="E7E6E6" w:themeFill="background2"/>
            <w:vAlign w:val="center"/>
          </w:tcPr>
          <w:p w14:paraId="55F974C9" w14:textId="77777777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645786">
              <w:rPr>
                <w:rFonts w:eastAsia="Calibri"/>
                <w:lang w:eastAsia="en-US"/>
              </w:rPr>
              <w:t>Wykłady:</w:t>
            </w:r>
          </w:p>
        </w:tc>
        <w:tc>
          <w:tcPr>
            <w:tcW w:w="1271" w:type="dxa"/>
            <w:gridSpan w:val="2"/>
            <w:shd w:val="clear" w:color="auto" w:fill="E7E6E6" w:themeFill="background2"/>
            <w:vAlign w:val="center"/>
          </w:tcPr>
          <w:p w14:paraId="5E02239A" w14:textId="6587293E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31CA9F5" w14:textId="77777777" w:rsidR="001A3A0C" w:rsidRPr="00645786" w:rsidRDefault="001A3A0C" w:rsidP="001A3A0C">
            <w:pPr>
              <w:rPr>
                <w:rFonts w:eastAsia="Calibri"/>
                <w:lang w:eastAsia="en-US"/>
              </w:rPr>
            </w:pPr>
          </w:p>
        </w:tc>
      </w:tr>
      <w:tr w:rsidR="001A3A0C" w:rsidRPr="00745EB1" w14:paraId="44873A88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BDE26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TK_01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37B61985" w14:textId="31E87416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0700AF">
              <w:rPr>
                <w:rFonts w:eastAsia="Calibri"/>
                <w:lang w:eastAsia="en-US"/>
              </w:rPr>
              <w:t>Wprowadzenie do logiki i jej struktura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0700AF">
              <w:rPr>
                <w:rFonts w:eastAsia="Calibri"/>
                <w:lang w:eastAsia="en-US"/>
              </w:rPr>
              <w:t>Miejsce logiki w innych naukach oraz naukach o zdrowiu. Język</w:t>
            </w:r>
            <w:r>
              <w:rPr>
                <w:rFonts w:eastAsia="Calibri"/>
                <w:lang w:eastAsia="en-US"/>
              </w:rPr>
              <w:t>, definicje</w:t>
            </w:r>
            <w:r w:rsidRPr="000700AF">
              <w:rPr>
                <w:rFonts w:eastAsia="Calibri"/>
                <w:lang w:eastAsia="en-US"/>
              </w:rPr>
              <w:t xml:space="preserve"> i logika.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5FFDC241" w14:textId="491D1D8E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227A2" w14:textId="6CF81073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W01</w:t>
            </w:r>
          </w:p>
        </w:tc>
      </w:tr>
      <w:tr w:rsidR="001A3A0C" w:rsidRPr="00745EB1" w14:paraId="4A072A4B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5497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TK_02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5002EEE2" w14:textId="23F8EDF9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0700AF">
              <w:rPr>
                <w:rFonts w:eastAsia="Calibri"/>
                <w:lang w:eastAsia="en-US"/>
              </w:rPr>
              <w:t>Logika tradycyjna, sylogi</w:t>
            </w:r>
            <w:r>
              <w:rPr>
                <w:rFonts w:eastAsia="Calibri"/>
                <w:lang w:eastAsia="en-US"/>
              </w:rPr>
              <w:t>styka</w:t>
            </w:r>
            <w:r w:rsidRPr="000700AF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1B933FA0" w14:textId="7D039AB0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CA9B3" w14:textId="0E830B65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</w:t>
            </w:r>
            <w:r w:rsidR="001B178F">
              <w:rPr>
                <w:rFonts w:eastAsia="Calibri"/>
                <w:lang w:eastAsia="en-US"/>
              </w:rPr>
              <w:t>1</w:t>
            </w:r>
          </w:p>
        </w:tc>
      </w:tr>
      <w:tr w:rsidR="001A3A0C" w:rsidRPr="00745EB1" w14:paraId="7BD6C544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7EE7B" w14:textId="2FB1341C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TK_03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0AB489B4" w14:textId="26A863D4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0700AF">
              <w:rPr>
                <w:rFonts w:eastAsia="Calibri"/>
                <w:lang w:eastAsia="en-US"/>
              </w:rPr>
              <w:t>Terminy występujące w logice.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4B136787" w14:textId="16040D70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7752B" w14:textId="7807EAD2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</w:t>
            </w:r>
            <w:r w:rsidR="001B178F">
              <w:rPr>
                <w:rFonts w:eastAsia="Calibri"/>
                <w:lang w:eastAsia="en-US"/>
              </w:rPr>
              <w:t>1</w:t>
            </w:r>
          </w:p>
        </w:tc>
      </w:tr>
      <w:tr w:rsidR="001A3A0C" w:rsidRPr="00745EB1" w14:paraId="35C28687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7D985" w14:textId="5FB8BF4F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TK_04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7400CFE1" w14:textId="61640DC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0700AF">
              <w:rPr>
                <w:rFonts w:eastAsia="Calibri"/>
                <w:lang w:eastAsia="en-US"/>
              </w:rPr>
              <w:t xml:space="preserve">Klasyczny rachunek zdań.  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5E33E1A6" w14:textId="0517F86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48156" w14:textId="3D8C227D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</w:t>
            </w:r>
            <w:r w:rsidR="00AB4E61">
              <w:rPr>
                <w:rFonts w:eastAsia="Calibri"/>
                <w:lang w:eastAsia="en-US"/>
              </w:rPr>
              <w:t>1</w:t>
            </w:r>
          </w:p>
        </w:tc>
      </w:tr>
      <w:tr w:rsidR="001A3A0C" w:rsidRPr="00745EB1" w14:paraId="03FD0195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70D4B" w14:textId="10576E1B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TK_05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1285A8C0" w14:textId="06D0D69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920EB9">
              <w:rPr>
                <w:rFonts w:eastAsia="Calibri"/>
                <w:lang w:eastAsia="en-US"/>
              </w:rPr>
              <w:t>Retoryka i erystyka</w:t>
            </w:r>
            <w:r>
              <w:rPr>
                <w:rFonts w:eastAsia="Calibri"/>
                <w:lang w:eastAsia="en-US"/>
              </w:rPr>
              <w:t>.</w:t>
            </w:r>
            <w:r w:rsidR="00A27F7C" w:rsidRPr="00920EB9">
              <w:rPr>
                <w:rFonts w:eastAsia="Calibri"/>
                <w:lang w:eastAsia="en-US"/>
              </w:rPr>
              <w:t xml:space="preserve"> Wprowadzenie do medycyny opartej na dowodach (EBM).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CA79190" w14:textId="06DEEDAB" w:rsidR="001A3A0C" w:rsidRPr="00645786" w:rsidRDefault="00A27F7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8038D" w14:textId="56A17EDB" w:rsidR="001A3A0C" w:rsidRPr="00645786" w:rsidRDefault="00A27F7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W01</w:t>
            </w:r>
          </w:p>
        </w:tc>
      </w:tr>
      <w:tr w:rsidR="001A3A0C" w:rsidRPr="00745EB1" w14:paraId="1979FE97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0AA38CA" w14:textId="77777777" w:rsidR="001A3A0C" w:rsidRDefault="001A3A0C" w:rsidP="001A3A0C">
            <w:pPr>
              <w:rPr>
                <w:rFonts w:eastAsia="Calibri"/>
                <w:lang w:eastAsia="en-US"/>
              </w:rPr>
            </w:pPr>
          </w:p>
        </w:tc>
        <w:tc>
          <w:tcPr>
            <w:tcW w:w="3809" w:type="dxa"/>
            <w:gridSpan w:val="2"/>
            <w:shd w:val="clear" w:color="auto" w:fill="E7E6E6" w:themeFill="background2"/>
            <w:vAlign w:val="center"/>
          </w:tcPr>
          <w:p w14:paraId="0D5173DA" w14:textId="77ACCA6F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Seminarium:</w:t>
            </w:r>
          </w:p>
        </w:tc>
        <w:tc>
          <w:tcPr>
            <w:tcW w:w="1271" w:type="dxa"/>
            <w:gridSpan w:val="2"/>
            <w:shd w:val="clear" w:color="auto" w:fill="E7E6E6" w:themeFill="background2"/>
            <w:vAlign w:val="center"/>
          </w:tcPr>
          <w:p w14:paraId="08D63D34" w14:textId="6F93ECEE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DF6A08D" w14:textId="77777777" w:rsidR="001A3A0C" w:rsidRPr="00645786" w:rsidRDefault="001A3A0C" w:rsidP="001A3A0C">
            <w:pPr>
              <w:rPr>
                <w:rFonts w:eastAsia="Calibri"/>
                <w:lang w:eastAsia="en-US"/>
              </w:rPr>
            </w:pPr>
          </w:p>
        </w:tc>
      </w:tr>
      <w:tr w:rsidR="001A3A0C" w:rsidRPr="00745EB1" w14:paraId="44E91A7A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C68E0" w14:textId="19B6AE56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</w:t>
            </w:r>
            <w:r w:rsidR="00562CB6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0700182B" w14:textId="3441F7C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5222F3">
              <w:rPr>
                <w:rFonts w:eastAsia="Calibri"/>
                <w:lang w:eastAsia="en-US"/>
              </w:rPr>
              <w:t>Język</w:t>
            </w:r>
            <w:r>
              <w:rPr>
                <w:rFonts w:eastAsia="Calibri"/>
                <w:lang w:eastAsia="en-US"/>
              </w:rPr>
              <w:t>, definicje</w:t>
            </w:r>
            <w:r w:rsidRPr="005222F3">
              <w:rPr>
                <w:rFonts w:eastAsia="Calibri"/>
                <w:lang w:eastAsia="en-US"/>
              </w:rPr>
              <w:t xml:space="preserve"> i logika w naukach o zdrowiu. Przyczyny nieporozumień słownych.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9ABE557" w14:textId="50BA61DA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A0B87" w14:textId="6BD08682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U01</w:t>
            </w:r>
            <w:r w:rsidR="005B4EEF">
              <w:rPr>
                <w:rFonts w:eastAsia="Calibri"/>
                <w:lang w:eastAsia="en-US"/>
              </w:rPr>
              <w:t>, K01</w:t>
            </w:r>
          </w:p>
        </w:tc>
      </w:tr>
      <w:tr w:rsidR="001A3A0C" w:rsidRPr="00745EB1" w14:paraId="1C805500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98B65" w14:textId="24A19238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</w:t>
            </w:r>
            <w:r w:rsidR="00562CB6">
              <w:rPr>
                <w:rFonts w:eastAsia="Calibri"/>
                <w:lang w:eastAsia="en-US"/>
              </w:rPr>
              <w:t>7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2C5569B3" w14:textId="6B589CEF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5222F3">
              <w:rPr>
                <w:rFonts w:eastAsia="Calibri"/>
                <w:lang w:eastAsia="en-US"/>
              </w:rPr>
              <w:t xml:space="preserve">Sylogistyka. Kwadrat logiczny, diagram </w:t>
            </w:r>
            <w:proofErr w:type="spellStart"/>
            <w:r w:rsidRPr="005222F3">
              <w:rPr>
                <w:rFonts w:eastAsia="Calibri"/>
                <w:lang w:eastAsia="en-US"/>
              </w:rPr>
              <w:t>Venna</w:t>
            </w:r>
            <w:proofErr w:type="spellEnd"/>
            <w:r w:rsidRPr="005222F3">
              <w:rPr>
                <w:rFonts w:eastAsia="Calibri"/>
                <w:lang w:eastAsia="en-US"/>
              </w:rPr>
              <w:t>, wnioskowanie bezpośrednie i pośrednie.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63C4C0DB" w14:textId="0246836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780AE" w14:textId="0DD234D1" w:rsidR="001A3A0C" w:rsidRPr="00645786" w:rsidRDefault="00733D59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U01, </w:t>
            </w:r>
            <w:r w:rsidR="001A3A0C">
              <w:rPr>
                <w:rFonts w:eastAsia="Calibri"/>
                <w:lang w:eastAsia="en-US"/>
              </w:rPr>
              <w:t>K0</w:t>
            </w:r>
            <w:r w:rsidR="00AB4E61">
              <w:rPr>
                <w:rFonts w:eastAsia="Calibri"/>
                <w:lang w:eastAsia="en-US"/>
              </w:rPr>
              <w:t>1</w:t>
            </w:r>
          </w:p>
        </w:tc>
      </w:tr>
      <w:tr w:rsidR="001A3A0C" w:rsidRPr="00745EB1" w14:paraId="3765095F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9A6EA" w14:textId="0FF323CA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</w:t>
            </w:r>
            <w:r w:rsidR="00562CB6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5E94FE2D" w14:textId="5D550E58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5222F3">
              <w:rPr>
                <w:rFonts w:eastAsia="Calibri"/>
                <w:lang w:eastAsia="en-US"/>
              </w:rPr>
              <w:t xml:space="preserve">Terminy, symbolika i spójniki zdaniowe w logice. </w:t>
            </w:r>
            <w:r w:rsidR="005B02C0" w:rsidRPr="005222F3">
              <w:rPr>
                <w:rFonts w:eastAsia="Calibri"/>
                <w:lang w:eastAsia="en-US"/>
              </w:rPr>
              <w:t>Klasyczny rachunek zdań.  Matryca logiczna, zdanie warunkowe, zdanie logicznie równoważne, podstawowe prawa logiki.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14E7F3C5" w14:textId="662C821A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F9ADE" w14:textId="5C0CE625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</w:t>
            </w:r>
            <w:r w:rsidR="00AB4E61">
              <w:rPr>
                <w:rFonts w:eastAsia="Calibri"/>
                <w:lang w:eastAsia="en-US"/>
              </w:rPr>
              <w:t>1</w:t>
            </w:r>
            <w:r w:rsidR="00733D59">
              <w:rPr>
                <w:rFonts w:eastAsia="Calibri"/>
                <w:lang w:eastAsia="en-US"/>
              </w:rPr>
              <w:t>, K01</w:t>
            </w:r>
          </w:p>
        </w:tc>
      </w:tr>
      <w:tr w:rsidR="001A3A0C" w:rsidRPr="00745EB1" w14:paraId="720B309D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5495E" w14:textId="112B930C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</w:t>
            </w:r>
            <w:r w:rsidR="00562CB6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437C7C68" w14:textId="5BC5D33A" w:rsidR="001A3A0C" w:rsidRPr="00745EB1" w:rsidRDefault="005B02C0" w:rsidP="001A3A0C">
            <w:pPr>
              <w:rPr>
                <w:rFonts w:eastAsia="Calibri"/>
                <w:lang w:eastAsia="en-US"/>
              </w:rPr>
            </w:pPr>
            <w:r w:rsidRPr="005222F3">
              <w:rPr>
                <w:rFonts w:eastAsia="Calibri"/>
                <w:lang w:eastAsia="en-US"/>
              </w:rPr>
              <w:t>Tautologia, zdanie sprzeczne, wynikanie logiczne, badanie przesłanek.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19BD72C8" w14:textId="5487FE4E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923B2" w14:textId="19DBFA5E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</w:t>
            </w:r>
            <w:r w:rsidR="00AB4E61">
              <w:rPr>
                <w:rFonts w:eastAsia="Calibri"/>
                <w:lang w:eastAsia="en-US"/>
              </w:rPr>
              <w:t>1</w:t>
            </w:r>
            <w:r w:rsidR="00733D59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K01</w:t>
            </w:r>
          </w:p>
        </w:tc>
      </w:tr>
      <w:tr w:rsidR="001A3A0C" w:rsidRPr="00745EB1" w14:paraId="6672FA6F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3C973" w14:textId="6DBFE69B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</w:t>
            </w:r>
            <w:r w:rsidR="00562CB6">
              <w:rPr>
                <w:rFonts w:eastAsia="Calibri"/>
                <w:lang w:eastAsia="en-US"/>
              </w:rPr>
              <w:t>0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60142421" w14:textId="4BD22280" w:rsidR="001A3A0C" w:rsidRPr="00745EB1" w:rsidRDefault="005B02C0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Sposoby argumentowania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7FBB00A4" w14:textId="0033E589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4A10B" w14:textId="2E8B1B1F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</w:t>
            </w:r>
            <w:r w:rsidR="00AB4E61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, K01</w:t>
            </w:r>
          </w:p>
        </w:tc>
      </w:tr>
      <w:tr w:rsidR="001A3A0C" w:rsidRPr="00745EB1" w14:paraId="658A8488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9F67295" w14:textId="77777777" w:rsidR="001A3A0C" w:rsidRDefault="001A3A0C" w:rsidP="001A3A0C">
            <w:pPr>
              <w:rPr>
                <w:rFonts w:eastAsia="Calibri"/>
                <w:lang w:eastAsia="en-US"/>
              </w:rPr>
            </w:pPr>
          </w:p>
        </w:tc>
        <w:tc>
          <w:tcPr>
            <w:tcW w:w="3809" w:type="dxa"/>
            <w:gridSpan w:val="2"/>
            <w:shd w:val="clear" w:color="auto" w:fill="E7E6E6" w:themeFill="background2"/>
            <w:vAlign w:val="center"/>
          </w:tcPr>
          <w:p w14:paraId="4E9680AA" w14:textId="3ADF0D85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Ćwiczenia:</w:t>
            </w:r>
          </w:p>
        </w:tc>
        <w:tc>
          <w:tcPr>
            <w:tcW w:w="1271" w:type="dxa"/>
            <w:gridSpan w:val="2"/>
            <w:shd w:val="clear" w:color="auto" w:fill="E7E6E6" w:themeFill="background2"/>
            <w:vAlign w:val="center"/>
          </w:tcPr>
          <w:p w14:paraId="7ED2DEFC" w14:textId="2FC3D250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AC15298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</w:p>
        </w:tc>
      </w:tr>
      <w:tr w:rsidR="001A3A0C" w:rsidRPr="00745EB1" w14:paraId="51B0195B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AFA01" w14:textId="471AA0E5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</w:t>
            </w:r>
            <w:r w:rsidR="00562CB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06E5FEDD" w14:textId="11511CAE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56394E">
              <w:rPr>
                <w:rFonts w:eastAsia="Calibri"/>
                <w:lang w:eastAsia="en-US"/>
              </w:rPr>
              <w:t>Wnioskowanie bezpośrednie i pośrednie w logice tradycyjnej.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406F198F" w14:textId="302C9F3A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46269" w14:textId="2720963B" w:rsidR="001A3A0C" w:rsidRPr="00745EB1" w:rsidRDefault="00733D59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U01, </w:t>
            </w:r>
            <w:r w:rsidR="001A3A0C">
              <w:rPr>
                <w:rFonts w:eastAsia="Calibri"/>
                <w:lang w:eastAsia="en-US"/>
              </w:rPr>
              <w:t>K01</w:t>
            </w:r>
          </w:p>
        </w:tc>
      </w:tr>
      <w:tr w:rsidR="001A3A0C" w:rsidRPr="00745EB1" w14:paraId="233ED0E1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B4499" w14:textId="590A3306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</w:t>
            </w:r>
            <w:r w:rsidR="00562CB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5163683D" w14:textId="6E3FD00A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56394E">
              <w:rPr>
                <w:rFonts w:eastAsia="Calibri"/>
                <w:lang w:eastAsia="en-US"/>
              </w:rPr>
              <w:t>Symbolika logiczna, przekształcenia zdania logicznego, kontrprzykład.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6DA2D103" w14:textId="3AE54DFC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94CAA" w14:textId="2830241C" w:rsidR="001A3A0C" w:rsidRPr="00745EB1" w:rsidRDefault="00733D59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U01, </w:t>
            </w:r>
            <w:r w:rsidR="001A3A0C">
              <w:rPr>
                <w:rFonts w:eastAsia="Calibri"/>
                <w:lang w:eastAsia="en-US"/>
              </w:rPr>
              <w:t>K01</w:t>
            </w:r>
          </w:p>
        </w:tc>
      </w:tr>
      <w:tr w:rsidR="001A3A0C" w:rsidRPr="00745EB1" w14:paraId="41A3D8AD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6FE2A" w14:textId="78940CB5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</w:t>
            </w:r>
            <w:r w:rsidR="00562CB6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3371701E" w14:textId="708F70CC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56394E">
              <w:rPr>
                <w:rFonts w:eastAsia="Calibri"/>
                <w:lang w:eastAsia="en-US"/>
              </w:rPr>
              <w:t xml:space="preserve">Wartość logiczna wyrażeń klasycznego rachunku zdań.  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1E70717" w14:textId="09ED9531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7CF2E" w14:textId="6ACEB720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</w:t>
            </w:r>
            <w:r w:rsidR="00AB4E61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, K01</w:t>
            </w:r>
          </w:p>
        </w:tc>
      </w:tr>
      <w:tr w:rsidR="001A3A0C" w:rsidRPr="00745EB1" w14:paraId="7FF4175A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3B072" w14:textId="59CBBF82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</w:t>
            </w:r>
            <w:r w:rsidR="00562CB6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54A4F25C" w14:textId="100FB893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56394E">
              <w:rPr>
                <w:rFonts w:eastAsia="Calibri"/>
                <w:lang w:eastAsia="en-US"/>
              </w:rPr>
              <w:t>Wynikanie i sprzeczność semantyczna.</w:t>
            </w:r>
            <w:r w:rsidR="004F5982">
              <w:rPr>
                <w:rFonts w:eastAsia="Calibri"/>
                <w:lang w:eastAsia="en-US"/>
              </w:rPr>
              <w:t xml:space="preserve"> Argumentacja.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56F29175" w14:textId="7A8127B4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30DC5" w14:textId="38C10F9F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</w:t>
            </w:r>
            <w:r w:rsidR="00AB4E61">
              <w:rPr>
                <w:rFonts w:eastAsia="Calibri"/>
                <w:lang w:eastAsia="en-US"/>
              </w:rPr>
              <w:t>1</w:t>
            </w:r>
            <w:r w:rsidR="00733D59"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K01</w:t>
            </w:r>
          </w:p>
        </w:tc>
      </w:tr>
      <w:tr w:rsidR="001A3A0C" w:rsidRPr="00745EB1" w14:paraId="2534D823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7E4549" w14:textId="77777777" w:rsidR="001A3A0C" w:rsidRPr="009D3118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9D3118">
              <w:rPr>
                <w:rFonts w:eastAsia="Calibri"/>
                <w:b/>
                <w:lang w:eastAsia="en-US"/>
              </w:rPr>
              <w:t>Zalecana literatura</w:t>
            </w:r>
            <w:r>
              <w:rPr>
                <w:rFonts w:eastAsia="Calibri"/>
                <w:b/>
                <w:lang w:eastAsia="en-US"/>
              </w:rPr>
              <w:t>:</w:t>
            </w:r>
          </w:p>
        </w:tc>
      </w:tr>
      <w:tr w:rsidR="001A3A0C" w:rsidRPr="00745EB1" w14:paraId="0217EAD0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77548FA7" w14:textId="77777777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Literatura podstawowa</w:t>
            </w:r>
          </w:p>
        </w:tc>
      </w:tr>
      <w:tr w:rsidR="001A3A0C" w:rsidRPr="00745EB1" w14:paraId="613EFBAF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6A97EBD3" w14:textId="0B968E1E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 xml:space="preserve"> Malinowski G.: Logika ogólna. PWN, Warszawa 2019.</w:t>
            </w:r>
          </w:p>
        </w:tc>
      </w:tr>
      <w:tr w:rsidR="001A3A0C" w:rsidRPr="00745EB1" w14:paraId="6492064A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484A46FC" w14:textId="4D7128FA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 xml:space="preserve"> Ziembiński Z.: Logika praktyczna. PWN, Warszawa 2014.</w:t>
            </w:r>
          </w:p>
        </w:tc>
      </w:tr>
      <w:tr w:rsidR="001A3A0C" w:rsidRPr="00745EB1" w14:paraId="1BFB1443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503853FE" w14:textId="093DE8C6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 </w:t>
            </w:r>
            <w:proofErr w:type="spellStart"/>
            <w:r>
              <w:rPr>
                <w:rFonts w:eastAsia="Calibri"/>
                <w:lang w:eastAsia="en-US"/>
              </w:rPr>
              <w:t>Widła</w:t>
            </w:r>
            <w:proofErr w:type="spellEnd"/>
            <w:r>
              <w:rPr>
                <w:rFonts w:eastAsia="Calibri"/>
                <w:lang w:eastAsia="en-US"/>
              </w:rPr>
              <w:t xml:space="preserve"> T., Zienkiewicz D.: Logika. Wyd. C.H. Beck, Warszawa 2018.</w:t>
            </w:r>
          </w:p>
        </w:tc>
      </w:tr>
      <w:tr w:rsidR="001A3A0C" w:rsidRPr="00745EB1" w14:paraId="3F84FE76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60C34D9A" w14:textId="4EDC4D54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4. </w:t>
            </w:r>
            <w:r>
              <w:t xml:space="preserve">Schopenhauer A.: Erystyka czyli sztuka prowadzenia sporów. Oficyna Wyd. </w:t>
            </w:r>
            <w:r w:rsidRPr="00E050E7">
              <w:t>Alma-Press</w:t>
            </w:r>
            <w:r>
              <w:t>, Warszawa 2005.</w:t>
            </w:r>
          </w:p>
        </w:tc>
      </w:tr>
      <w:tr w:rsidR="001A3A0C" w:rsidRPr="00745EB1" w14:paraId="4210740A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51082F6E" w14:textId="77777777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Literatura uzupełniają</w:t>
            </w:r>
            <w:r w:rsidRPr="009D3118">
              <w:rPr>
                <w:rFonts w:eastAsia="Calibri"/>
                <w:lang w:eastAsia="en-US"/>
              </w:rPr>
              <w:t>ca</w:t>
            </w:r>
          </w:p>
        </w:tc>
      </w:tr>
      <w:tr w:rsidR="001A3A0C" w:rsidRPr="00745EB1" w14:paraId="3754694B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585E5E4C" w14:textId="2490868D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 Piotrowski R.: Logika elementarna. Wyd. Akademickie DIALOG, Warszawa 2005.</w:t>
            </w:r>
          </w:p>
        </w:tc>
      </w:tr>
      <w:tr w:rsidR="001A3A0C" w:rsidRPr="00745EB1" w14:paraId="214B3A6F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0C407EC0" w14:textId="39C69CBE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9D3118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67E1C">
              <w:rPr>
                <w:rFonts w:eastAsia="Calibri"/>
                <w:lang w:eastAsia="en-US"/>
              </w:rPr>
              <w:t>Bremer</w:t>
            </w:r>
            <w:r>
              <w:rPr>
                <w:rFonts w:eastAsia="Calibri"/>
                <w:lang w:eastAsia="en-US"/>
              </w:rPr>
              <w:t xml:space="preserve"> J.:</w:t>
            </w:r>
            <w:r w:rsidRPr="00667E1C">
              <w:rPr>
                <w:rFonts w:eastAsia="Calibri"/>
                <w:lang w:eastAsia="en-US"/>
              </w:rPr>
              <w:t xml:space="preserve"> Wprowadzenie do logiki</w:t>
            </w:r>
            <w:r>
              <w:rPr>
                <w:rFonts w:eastAsia="Calibri"/>
                <w:lang w:eastAsia="en-US"/>
              </w:rPr>
              <w:t>.</w:t>
            </w:r>
            <w:r w:rsidRPr="00667E1C">
              <w:rPr>
                <w:rFonts w:eastAsia="Calibri"/>
                <w:lang w:eastAsia="en-US"/>
              </w:rPr>
              <w:t xml:space="preserve"> WAM, Kraków 2008.</w:t>
            </w:r>
          </w:p>
        </w:tc>
      </w:tr>
      <w:tr w:rsidR="001A3A0C" w:rsidRPr="00745EB1" w14:paraId="44428A69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5E0D6E04" w14:textId="7AB05607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9D3118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07A8A">
              <w:rPr>
                <w:rFonts w:eastAsia="Calibri"/>
                <w:lang w:eastAsia="en-US"/>
              </w:rPr>
              <w:t>Szymanek</w:t>
            </w:r>
            <w:r>
              <w:rPr>
                <w:rFonts w:eastAsia="Calibri"/>
                <w:lang w:eastAsia="en-US"/>
              </w:rPr>
              <w:t xml:space="preserve"> K.</w:t>
            </w:r>
            <w:r w:rsidRPr="00607A8A">
              <w:rPr>
                <w:rFonts w:eastAsia="Calibri"/>
                <w:lang w:eastAsia="en-US"/>
              </w:rPr>
              <w:t>, Wieczorek</w:t>
            </w:r>
            <w:r>
              <w:rPr>
                <w:rFonts w:eastAsia="Calibri"/>
                <w:lang w:eastAsia="en-US"/>
              </w:rPr>
              <w:t xml:space="preserve"> K.</w:t>
            </w:r>
            <w:r w:rsidRPr="00607A8A">
              <w:rPr>
                <w:rFonts w:eastAsia="Calibri"/>
                <w:lang w:eastAsia="en-US"/>
              </w:rPr>
              <w:t>, Wójcik,</w:t>
            </w:r>
            <w:r>
              <w:rPr>
                <w:rFonts w:eastAsia="Calibri"/>
                <w:lang w:eastAsia="en-US"/>
              </w:rPr>
              <w:t xml:space="preserve"> A.: </w:t>
            </w:r>
            <w:r w:rsidRPr="00607A8A">
              <w:rPr>
                <w:rFonts w:eastAsia="Calibri"/>
                <w:lang w:eastAsia="en-US"/>
              </w:rPr>
              <w:t>Sztuka argumentacji,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607A8A">
              <w:rPr>
                <w:rFonts w:eastAsia="Calibri"/>
                <w:lang w:eastAsia="en-US"/>
              </w:rPr>
              <w:t>PWN, Warszawa 2005.</w:t>
            </w:r>
          </w:p>
        </w:tc>
      </w:tr>
      <w:tr w:rsidR="001A3A0C" w:rsidRPr="00745EB1" w14:paraId="613D6B6F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C4BAC1" w14:textId="77777777" w:rsidR="001A3A0C" w:rsidRPr="003D39E0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3D39E0">
              <w:rPr>
                <w:rFonts w:eastAsia="Calibri"/>
                <w:b/>
                <w:lang w:eastAsia="en-US"/>
              </w:rPr>
              <w:t xml:space="preserve">Nakład pracy studenta 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</w:tr>
      <w:tr w:rsidR="001A3A0C" w:rsidRPr="00745EB1" w14:paraId="337185A5" w14:textId="77777777" w:rsidTr="00575296">
        <w:trPr>
          <w:trHeight w:val="584"/>
          <w:jc w:val="center"/>
        </w:trPr>
        <w:tc>
          <w:tcPr>
            <w:tcW w:w="4832" w:type="dxa"/>
            <w:gridSpan w:val="2"/>
            <w:vMerge w:val="restart"/>
            <w:shd w:val="clear" w:color="auto" w:fill="auto"/>
            <w:vAlign w:val="center"/>
          </w:tcPr>
          <w:p w14:paraId="0C4F5BB1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5B7D4B06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70B40815" w14:textId="77777777" w:rsidR="001A3A0C" w:rsidRPr="00745EB1" w:rsidRDefault="001A3A0C" w:rsidP="001A3A0C">
            <w:pPr>
              <w:jc w:val="center"/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Obciążenie studenta [h]</w:t>
            </w:r>
          </w:p>
          <w:p w14:paraId="45A704D7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</w:p>
        </w:tc>
      </w:tr>
      <w:tr w:rsidR="001A3A0C" w:rsidRPr="00745EB1" w14:paraId="394EA884" w14:textId="77777777" w:rsidTr="00575296">
        <w:trPr>
          <w:trHeight w:val="584"/>
          <w:jc w:val="center"/>
        </w:trPr>
        <w:tc>
          <w:tcPr>
            <w:tcW w:w="4832" w:type="dxa"/>
            <w:gridSpan w:val="2"/>
            <w:vMerge/>
            <w:shd w:val="clear" w:color="auto" w:fill="auto"/>
            <w:vAlign w:val="center"/>
          </w:tcPr>
          <w:p w14:paraId="2520E71B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7A4EBA51" w14:textId="77777777" w:rsidR="001A3A0C" w:rsidRPr="00513CAC" w:rsidRDefault="001A3A0C" w:rsidP="001A3A0C">
            <w:pPr>
              <w:jc w:val="center"/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1A3A0C" w:rsidRPr="00745EB1" w14:paraId="7124BC42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19A3A9CB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36B5A26B" w14:textId="56CEBD40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 w:rsidR="001A3A0C" w:rsidRPr="00745EB1" w14:paraId="3D8B39F0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29572491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0F229A6E" w14:textId="17314F7E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</w:p>
        </w:tc>
      </w:tr>
      <w:tr w:rsidR="001A3A0C" w:rsidRPr="00745EB1" w14:paraId="41CED518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213A8D12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5E42C00F" w14:textId="5EE014A4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1A3A0C" w:rsidRPr="00745EB1" w14:paraId="1045BEB2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36D1C4CC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lastRenderedPageBreak/>
              <w:t>Napisanie raportu z laboratorium/ćwiczeń/przygotowanie projektu/referatu itp.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2877A01A" w14:textId="68AF3B92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1A3A0C" w:rsidRPr="00745EB1" w14:paraId="187A57D3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5EB15D72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kolokwium/kartkówki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555AD3C0" w14:textId="3395127A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1A3A0C" w:rsidRPr="00745EB1" w14:paraId="10BBA330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288802C9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egzaminu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04DF974A" w14:textId="258D3F4F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1A3A0C" w:rsidRPr="00745EB1" w14:paraId="7E364083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09702FD9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Inne …..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2FE84F48" w14:textId="36C2896C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1A3A0C" w:rsidRPr="00745EB1" w14:paraId="0BF8E97F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0255ED1C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3576070A" w14:textId="60B66F19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60</w:t>
            </w:r>
          </w:p>
        </w:tc>
      </w:tr>
      <w:tr w:rsidR="001A3A0C" w:rsidRPr="00745EB1" w14:paraId="1BAD33FC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672275F7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301473DA" w14:textId="51D10638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A3A0C" w:rsidRPr="00745EB1" w14:paraId="23741E0A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D9D9D9"/>
            <w:vAlign w:val="center"/>
          </w:tcPr>
          <w:p w14:paraId="5EB01074" w14:textId="77777777" w:rsidR="001A3A0C" w:rsidRPr="00745EB1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745EB1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1A3A0C" w:rsidRPr="00745EB1" w14:paraId="6F86105E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12EB0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</w:p>
          <w:p w14:paraId="0058F39A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</w:p>
        </w:tc>
      </w:tr>
    </w:tbl>
    <w:p w14:paraId="052ED38D" w14:textId="77777777" w:rsidR="00353A92" w:rsidRDefault="00353A92" w:rsidP="00353A92">
      <w:pPr>
        <w:rPr>
          <w:rFonts w:eastAsia="Calibri"/>
          <w:lang w:eastAsia="en-US"/>
        </w:rPr>
      </w:pPr>
    </w:p>
    <w:p w14:paraId="70766B36" w14:textId="77777777" w:rsidR="00353A92" w:rsidRDefault="003A4D49" w:rsidP="00353A9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  <w:r w:rsidR="00353A92">
        <w:rPr>
          <w:rFonts w:eastAsia="Calibri"/>
          <w:lang w:eastAsia="en-US"/>
        </w:rPr>
        <w:lastRenderedPageBreak/>
        <w:t>*Przykładowe sposoby weryfikacji efektów kształcenia:</w:t>
      </w:r>
    </w:p>
    <w:p w14:paraId="09FBF028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EP – egzamin pisemny</w:t>
      </w:r>
    </w:p>
    <w:p w14:paraId="2138D39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EU - egzamin ustny</w:t>
      </w:r>
    </w:p>
    <w:p w14:paraId="1C1B513B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ET – egzamin testowy</w:t>
      </w:r>
    </w:p>
    <w:p w14:paraId="5F080F6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EP</w:t>
      </w:r>
      <w:r w:rsidRPr="00513CAC">
        <w:rPr>
          <w:rFonts w:eastAsia="Calibri"/>
          <w:lang w:eastAsia="en-US"/>
        </w:rPr>
        <w:t>R</w:t>
      </w:r>
      <w:r w:rsidRPr="009D3118">
        <w:rPr>
          <w:rFonts w:eastAsia="Calibri"/>
          <w:lang w:eastAsia="en-US"/>
        </w:rPr>
        <w:t xml:space="preserve"> – egzamin praktyczny</w:t>
      </w:r>
    </w:p>
    <w:p w14:paraId="53450EB5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K – kolokwium</w:t>
      </w:r>
    </w:p>
    <w:p w14:paraId="1B52197C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R – referat</w:t>
      </w:r>
    </w:p>
    <w:p w14:paraId="37A87AD2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S – sprawdzenie umiejętności praktycznych</w:t>
      </w:r>
    </w:p>
    <w:p w14:paraId="557C9CC9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R</w:t>
      </w:r>
      <w:r w:rsidRPr="00513CAC">
        <w:rPr>
          <w:rFonts w:eastAsia="Calibri"/>
          <w:lang w:eastAsia="en-US"/>
        </w:rPr>
        <w:t>ZĆ</w:t>
      </w:r>
      <w:r w:rsidRPr="009D3118">
        <w:rPr>
          <w:rFonts w:eastAsia="Calibri"/>
          <w:lang w:eastAsia="en-US"/>
        </w:rPr>
        <w:t xml:space="preserve"> – raport z ćwiczeń z dyskusją wyników</w:t>
      </w:r>
    </w:p>
    <w:p w14:paraId="2897A456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 xml:space="preserve">O - ocena aktywności i postawy studenta </w:t>
      </w:r>
    </w:p>
    <w:p w14:paraId="5C883E7F" w14:textId="77777777" w:rsidR="00353A92" w:rsidRPr="006F681F" w:rsidRDefault="00353A92" w:rsidP="00353A92">
      <w:pPr>
        <w:rPr>
          <w:rFonts w:eastAsia="Calibri"/>
          <w:lang w:eastAsia="en-US"/>
        </w:rPr>
      </w:pPr>
      <w:r w:rsidRPr="006F681F">
        <w:rPr>
          <w:rFonts w:eastAsia="Calibri"/>
          <w:lang w:eastAsia="en-US"/>
        </w:rPr>
        <w:t>SL - sprawozdanie laboratoryjne</w:t>
      </w:r>
    </w:p>
    <w:p w14:paraId="71D2845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SP – studium przypadku</w:t>
      </w:r>
    </w:p>
    <w:p w14:paraId="342D227B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PS - ocena umiejętności pracy samodzielnej</w:t>
      </w:r>
    </w:p>
    <w:p w14:paraId="429086CD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W – kartkówka przed rozpoczęciem zajęć</w:t>
      </w:r>
    </w:p>
    <w:p w14:paraId="3D903034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PM – prezentacja multimedialna</w:t>
      </w:r>
    </w:p>
    <w:p w14:paraId="5F960A8A" w14:textId="77777777" w:rsidR="00353A92" w:rsidRPr="00FA4C64" w:rsidRDefault="00353A92" w:rsidP="00FA4C64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i inne</w:t>
      </w:r>
    </w:p>
    <w:sectPr w:rsidR="00353A92" w:rsidRPr="00FA4C64" w:rsidSect="001F095D">
      <w:footerReference w:type="default" r:id="rId11"/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916E9" w14:textId="77777777" w:rsidR="00AF3524" w:rsidRDefault="00AF3524" w:rsidP="00190DC4">
      <w:r>
        <w:separator/>
      </w:r>
    </w:p>
  </w:endnote>
  <w:endnote w:type="continuationSeparator" w:id="0">
    <w:p w14:paraId="076D3072" w14:textId="77777777" w:rsidR="00AF3524" w:rsidRDefault="00AF3524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E8449" w14:textId="77777777" w:rsidR="001F095D" w:rsidRDefault="001F095D" w:rsidP="001F095D">
    <w:pPr>
      <w:pStyle w:val="Stopka"/>
      <w:rPr>
        <w:sz w:val="16"/>
      </w:rPr>
    </w:pPr>
  </w:p>
  <w:p w14:paraId="75E5BCDB" w14:textId="77777777" w:rsidR="001A3E25" w:rsidRPr="001F095D" w:rsidRDefault="001A3E25" w:rsidP="001F095D">
    <w:pPr>
      <w:pStyle w:val="Stopka"/>
      <w:jc w:val="right"/>
      <w:rPr>
        <w:sz w:val="16"/>
      </w:rPr>
    </w:pPr>
    <w:r w:rsidRPr="001A3E25">
      <w:rPr>
        <w:sz w:val="16"/>
      </w:rPr>
      <w:t xml:space="preserve">Strona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PAGE</w:instrText>
    </w:r>
    <w:r w:rsidRPr="001A3E25">
      <w:rPr>
        <w:b/>
        <w:sz w:val="16"/>
      </w:rPr>
      <w:fldChar w:fldCharType="separate"/>
    </w:r>
    <w:r w:rsidR="00887546">
      <w:rPr>
        <w:b/>
        <w:noProof/>
        <w:sz w:val="16"/>
      </w:rPr>
      <w:t>4</w:t>
    </w:r>
    <w:r w:rsidRPr="001A3E25">
      <w:rPr>
        <w:b/>
        <w:sz w:val="16"/>
      </w:rPr>
      <w:fldChar w:fldCharType="end"/>
    </w:r>
    <w:r w:rsidRPr="001A3E25">
      <w:rPr>
        <w:sz w:val="16"/>
      </w:rPr>
      <w:t xml:space="preserve"> z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NUMPAGES</w:instrText>
    </w:r>
    <w:r w:rsidRPr="001A3E25">
      <w:rPr>
        <w:b/>
        <w:sz w:val="16"/>
      </w:rPr>
      <w:fldChar w:fldCharType="separate"/>
    </w:r>
    <w:r w:rsidR="00887546">
      <w:rPr>
        <w:b/>
        <w:noProof/>
        <w:sz w:val="16"/>
      </w:rPr>
      <w:t>4</w:t>
    </w:r>
    <w:r w:rsidRPr="001A3E25">
      <w:rPr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83728" w14:textId="77777777" w:rsidR="00AF3524" w:rsidRDefault="00AF3524" w:rsidP="00190DC4">
      <w:r>
        <w:separator/>
      </w:r>
    </w:p>
  </w:footnote>
  <w:footnote w:type="continuationSeparator" w:id="0">
    <w:p w14:paraId="73674969" w14:textId="77777777" w:rsidR="00AF3524" w:rsidRDefault="00AF3524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7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16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3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2372134">
    <w:abstractNumId w:val="1"/>
  </w:num>
  <w:num w:numId="2" w16cid:durableId="32123231">
    <w:abstractNumId w:val="12"/>
  </w:num>
  <w:num w:numId="3" w16cid:durableId="1391227936">
    <w:abstractNumId w:val="10"/>
  </w:num>
  <w:num w:numId="4" w16cid:durableId="308174767">
    <w:abstractNumId w:val="9"/>
  </w:num>
  <w:num w:numId="5" w16cid:durableId="24137508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3735538">
    <w:abstractNumId w:val="14"/>
  </w:num>
  <w:num w:numId="7" w16cid:durableId="1583298787">
    <w:abstractNumId w:val="26"/>
  </w:num>
  <w:num w:numId="8" w16cid:durableId="2097742887">
    <w:abstractNumId w:val="6"/>
  </w:num>
  <w:num w:numId="9" w16cid:durableId="464547645">
    <w:abstractNumId w:val="13"/>
  </w:num>
  <w:num w:numId="10" w16cid:durableId="1609896300">
    <w:abstractNumId w:val="22"/>
  </w:num>
  <w:num w:numId="11" w16cid:durableId="767231962">
    <w:abstractNumId w:val="3"/>
  </w:num>
  <w:num w:numId="12" w16cid:durableId="765806032">
    <w:abstractNumId w:val="15"/>
  </w:num>
  <w:num w:numId="13" w16cid:durableId="93743174">
    <w:abstractNumId w:val="2"/>
  </w:num>
  <w:num w:numId="14" w16cid:durableId="289358364">
    <w:abstractNumId w:val="21"/>
  </w:num>
  <w:num w:numId="15" w16cid:durableId="391925179">
    <w:abstractNumId w:val="8"/>
  </w:num>
  <w:num w:numId="16" w16cid:durableId="311718008">
    <w:abstractNumId w:val="19"/>
  </w:num>
  <w:num w:numId="17" w16cid:durableId="368922776">
    <w:abstractNumId w:val="11"/>
  </w:num>
  <w:num w:numId="18" w16cid:durableId="430010094">
    <w:abstractNumId w:val="20"/>
  </w:num>
  <w:num w:numId="19" w16cid:durableId="332804084">
    <w:abstractNumId w:val="0"/>
  </w:num>
  <w:num w:numId="20" w16cid:durableId="2143956792">
    <w:abstractNumId w:val="4"/>
  </w:num>
  <w:num w:numId="21" w16cid:durableId="492724258">
    <w:abstractNumId w:val="23"/>
  </w:num>
  <w:num w:numId="22" w16cid:durableId="302463369">
    <w:abstractNumId w:val="24"/>
  </w:num>
  <w:num w:numId="23" w16cid:durableId="1248660285">
    <w:abstractNumId w:val="25"/>
  </w:num>
  <w:num w:numId="24" w16cid:durableId="1361323512">
    <w:abstractNumId w:val="17"/>
  </w:num>
  <w:num w:numId="25" w16cid:durableId="1934045908">
    <w:abstractNumId w:val="18"/>
  </w:num>
  <w:num w:numId="26" w16cid:durableId="892042008">
    <w:abstractNumId w:val="5"/>
  </w:num>
  <w:num w:numId="27" w16cid:durableId="1477531076">
    <w:abstractNumId w:val="16"/>
  </w:num>
  <w:num w:numId="28" w16cid:durableId="4651278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C4"/>
    <w:rsid w:val="00001B9C"/>
    <w:rsid w:val="00007549"/>
    <w:rsid w:val="00014AD9"/>
    <w:rsid w:val="00017526"/>
    <w:rsid w:val="0002403E"/>
    <w:rsid w:val="00025367"/>
    <w:rsid w:val="00031549"/>
    <w:rsid w:val="000418BD"/>
    <w:rsid w:val="000449E4"/>
    <w:rsid w:val="000700AF"/>
    <w:rsid w:val="0009619D"/>
    <w:rsid w:val="000B0FC1"/>
    <w:rsid w:val="000B28B7"/>
    <w:rsid w:val="000C2A43"/>
    <w:rsid w:val="000F2677"/>
    <w:rsid w:val="000F4D05"/>
    <w:rsid w:val="00101833"/>
    <w:rsid w:val="00110194"/>
    <w:rsid w:val="00111CED"/>
    <w:rsid w:val="0011366B"/>
    <w:rsid w:val="00114F2C"/>
    <w:rsid w:val="00121808"/>
    <w:rsid w:val="00126ECF"/>
    <w:rsid w:val="001310F6"/>
    <w:rsid w:val="001450DA"/>
    <w:rsid w:val="00146B7D"/>
    <w:rsid w:val="001741F3"/>
    <w:rsid w:val="0018500F"/>
    <w:rsid w:val="00190DC4"/>
    <w:rsid w:val="001951F5"/>
    <w:rsid w:val="001A2A49"/>
    <w:rsid w:val="001A31F7"/>
    <w:rsid w:val="001A3A0C"/>
    <w:rsid w:val="001A3E25"/>
    <w:rsid w:val="001B178F"/>
    <w:rsid w:val="001B1B3E"/>
    <w:rsid w:val="001B2CB3"/>
    <w:rsid w:val="001B7B45"/>
    <w:rsid w:val="001D61BC"/>
    <w:rsid w:val="001E1B74"/>
    <w:rsid w:val="001F095D"/>
    <w:rsid w:val="001F1FB4"/>
    <w:rsid w:val="001F3A28"/>
    <w:rsid w:val="001F736E"/>
    <w:rsid w:val="00212B5E"/>
    <w:rsid w:val="0021532A"/>
    <w:rsid w:val="00226119"/>
    <w:rsid w:val="0024037B"/>
    <w:rsid w:val="002431B9"/>
    <w:rsid w:val="0024361E"/>
    <w:rsid w:val="00246833"/>
    <w:rsid w:val="00263871"/>
    <w:rsid w:val="00263AFA"/>
    <w:rsid w:val="002764BE"/>
    <w:rsid w:val="00277C9D"/>
    <w:rsid w:val="00281C85"/>
    <w:rsid w:val="002830F7"/>
    <w:rsid w:val="0028657E"/>
    <w:rsid w:val="00291FB4"/>
    <w:rsid w:val="002B13E7"/>
    <w:rsid w:val="002B3171"/>
    <w:rsid w:val="002B3F21"/>
    <w:rsid w:val="002D4A04"/>
    <w:rsid w:val="002F4EFE"/>
    <w:rsid w:val="00311D83"/>
    <w:rsid w:val="00313402"/>
    <w:rsid w:val="0031506F"/>
    <w:rsid w:val="00320997"/>
    <w:rsid w:val="0033200A"/>
    <w:rsid w:val="00335B41"/>
    <w:rsid w:val="00346014"/>
    <w:rsid w:val="00353A92"/>
    <w:rsid w:val="0036017F"/>
    <w:rsid w:val="00361B20"/>
    <w:rsid w:val="00364D84"/>
    <w:rsid w:val="00367038"/>
    <w:rsid w:val="00375A5B"/>
    <w:rsid w:val="0038032B"/>
    <w:rsid w:val="00387DF1"/>
    <w:rsid w:val="003A3D81"/>
    <w:rsid w:val="003A4D49"/>
    <w:rsid w:val="003B1287"/>
    <w:rsid w:val="003B28E7"/>
    <w:rsid w:val="003B4ECF"/>
    <w:rsid w:val="003C2584"/>
    <w:rsid w:val="003D246D"/>
    <w:rsid w:val="003D39E0"/>
    <w:rsid w:val="003E2092"/>
    <w:rsid w:val="003E4FEB"/>
    <w:rsid w:val="003F559D"/>
    <w:rsid w:val="00406F6D"/>
    <w:rsid w:val="00415320"/>
    <w:rsid w:val="004158A4"/>
    <w:rsid w:val="00415E20"/>
    <w:rsid w:val="0042479C"/>
    <w:rsid w:val="004330FF"/>
    <w:rsid w:val="004338F3"/>
    <w:rsid w:val="004352EE"/>
    <w:rsid w:val="0044011B"/>
    <w:rsid w:val="0045122B"/>
    <w:rsid w:val="004531E0"/>
    <w:rsid w:val="00471122"/>
    <w:rsid w:val="00476F9B"/>
    <w:rsid w:val="0048002E"/>
    <w:rsid w:val="004822F9"/>
    <w:rsid w:val="004929E4"/>
    <w:rsid w:val="004B551C"/>
    <w:rsid w:val="004B65A3"/>
    <w:rsid w:val="004C085A"/>
    <w:rsid w:val="004C0936"/>
    <w:rsid w:val="004E4718"/>
    <w:rsid w:val="004F56C1"/>
    <w:rsid w:val="004F5982"/>
    <w:rsid w:val="004F60DF"/>
    <w:rsid w:val="00500831"/>
    <w:rsid w:val="00505656"/>
    <w:rsid w:val="0050620B"/>
    <w:rsid w:val="005161DB"/>
    <w:rsid w:val="005217D2"/>
    <w:rsid w:val="005222F3"/>
    <w:rsid w:val="005310F9"/>
    <w:rsid w:val="00544B69"/>
    <w:rsid w:val="00562096"/>
    <w:rsid w:val="00562CB6"/>
    <w:rsid w:val="0056394E"/>
    <w:rsid w:val="00572D17"/>
    <w:rsid w:val="00575296"/>
    <w:rsid w:val="0059707E"/>
    <w:rsid w:val="005B02C0"/>
    <w:rsid w:val="005B0AF6"/>
    <w:rsid w:val="005B4362"/>
    <w:rsid w:val="005B4EEF"/>
    <w:rsid w:val="005D5FED"/>
    <w:rsid w:val="005D6366"/>
    <w:rsid w:val="005E12C8"/>
    <w:rsid w:val="005F3E19"/>
    <w:rsid w:val="00600FC3"/>
    <w:rsid w:val="00607A8A"/>
    <w:rsid w:val="00614555"/>
    <w:rsid w:val="006153AC"/>
    <w:rsid w:val="00631171"/>
    <w:rsid w:val="00642333"/>
    <w:rsid w:val="00644F06"/>
    <w:rsid w:val="00645786"/>
    <w:rsid w:val="00647F22"/>
    <w:rsid w:val="006562C7"/>
    <w:rsid w:val="00663701"/>
    <w:rsid w:val="00667E1C"/>
    <w:rsid w:val="00672B56"/>
    <w:rsid w:val="00674957"/>
    <w:rsid w:val="00674B1C"/>
    <w:rsid w:val="00685B9E"/>
    <w:rsid w:val="00691F92"/>
    <w:rsid w:val="006A1CF9"/>
    <w:rsid w:val="006B6068"/>
    <w:rsid w:val="006C0EA4"/>
    <w:rsid w:val="006D65D8"/>
    <w:rsid w:val="006E34C3"/>
    <w:rsid w:val="006F17B8"/>
    <w:rsid w:val="006F681F"/>
    <w:rsid w:val="00701301"/>
    <w:rsid w:val="00714DE9"/>
    <w:rsid w:val="0072112A"/>
    <w:rsid w:val="00733D59"/>
    <w:rsid w:val="00745EB1"/>
    <w:rsid w:val="00754B31"/>
    <w:rsid w:val="00756240"/>
    <w:rsid w:val="007624F1"/>
    <w:rsid w:val="007630EF"/>
    <w:rsid w:val="0076707F"/>
    <w:rsid w:val="00773A32"/>
    <w:rsid w:val="0077619D"/>
    <w:rsid w:val="00793A4A"/>
    <w:rsid w:val="00795493"/>
    <w:rsid w:val="0079573F"/>
    <w:rsid w:val="007A00A9"/>
    <w:rsid w:val="007A08EE"/>
    <w:rsid w:val="007A3F53"/>
    <w:rsid w:val="007B241F"/>
    <w:rsid w:val="007F71FD"/>
    <w:rsid w:val="00803B05"/>
    <w:rsid w:val="00803CAA"/>
    <w:rsid w:val="00807FD5"/>
    <w:rsid w:val="00813178"/>
    <w:rsid w:val="00815A0F"/>
    <w:rsid w:val="008421B0"/>
    <w:rsid w:val="00853E98"/>
    <w:rsid w:val="0086026B"/>
    <w:rsid w:val="00861DB0"/>
    <w:rsid w:val="00863DC2"/>
    <w:rsid w:val="0087517E"/>
    <w:rsid w:val="00882D7D"/>
    <w:rsid w:val="0088355A"/>
    <w:rsid w:val="00885A91"/>
    <w:rsid w:val="00887546"/>
    <w:rsid w:val="008A7620"/>
    <w:rsid w:val="008A77AF"/>
    <w:rsid w:val="008E5DD6"/>
    <w:rsid w:val="008E7E89"/>
    <w:rsid w:val="008F01EB"/>
    <w:rsid w:val="008F2EF0"/>
    <w:rsid w:val="009015A0"/>
    <w:rsid w:val="0091179D"/>
    <w:rsid w:val="00917B5E"/>
    <w:rsid w:val="00920EB9"/>
    <w:rsid w:val="00925C18"/>
    <w:rsid w:val="0096173B"/>
    <w:rsid w:val="009846FE"/>
    <w:rsid w:val="00986335"/>
    <w:rsid w:val="009B6242"/>
    <w:rsid w:val="009C364D"/>
    <w:rsid w:val="009C7382"/>
    <w:rsid w:val="009C7CC8"/>
    <w:rsid w:val="009D035F"/>
    <w:rsid w:val="009E5F02"/>
    <w:rsid w:val="009F60D0"/>
    <w:rsid w:val="00A27F7C"/>
    <w:rsid w:val="00A461A8"/>
    <w:rsid w:val="00A577B2"/>
    <w:rsid w:val="00A66B72"/>
    <w:rsid w:val="00A71C9A"/>
    <w:rsid w:val="00A83A91"/>
    <w:rsid w:val="00A92D6B"/>
    <w:rsid w:val="00AA1B06"/>
    <w:rsid w:val="00AB2702"/>
    <w:rsid w:val="00AB3508"/>
    <w:rsid w:val="00AB4E61"/>
    <w:rsid w:val="00AC631E"/>
    <w:rsid w:val="00AD1F79"/>
    <w:rsid w:val="00AD59C4"/>
    <w:rsid w:val="00AE0789"/>
    <w:rsid w:val="00AF0264"/>
    <w:rsid w:val="00AF3524"/>
    <w:rsid w:val="00AF5742"/>
    <w:rsid w:val="00AF77F1"/>
    <w:rsid w:val="00B21DB7"/>
    <w:rsid w:val="00B22017"/>
    <w:rsid w:val="00B267B6"/>
    <w:rsid w:val="00B3037A"/>
    <w:rsid w:val="00B3096F"/>
    <w:rsid w:val="00B40ECA"/>
    <w:rsid w:val="00B46358"/>
    <w:rsid w:val="00B57D8B"/>
    <w:rsid w:val="00B643B5"/>
    <w:rsid w:val="00B7394B"/>
    <w:rsid w:val="00B73CB4"/>
    <w:rsid w:val="00B74A1E"/>
    <w:rsid w:val="00B9563F"/>
    <w:rsid w:val="00BB0854"/>
    <w:rsid w:val="00BB1AE1"/>
    <w:rsid w:val="00BB6C17"/>
    <w:rsid w:val="00BC1ED0"/>
    <w:rsid w:val="00BE628C"/>
    <w:rsid w:val="00C0101A"/>
    <w:rsid w:val="00C02770"/>
    <w:rsid w:val="00C07C27"/>
    <w:rsid w:val="00C4124E"/>
    <w:rsid w:val="00C4296D"/>
    <w:rsid w:val="00C4361C"/>
    <w:rsid w:val="00C46791"/>
    <w:rsid w:val="00C52F14"/>
    <w:rsid w:val="00C53A6E"/>
    <w:rsid w:val="00C567B9"/>
    <w:rsid w:val="00C57CF6"/>
    <w:rsid w:val="00C63050"/>
    <w:rsid w:val="00C64657"/>
    <w:rsid w:val="00C71B28"/>
    <w:rsid w:val="00C74375"/>
    <w:rsid w:val="00C745F1"/>
    <w:rsid w:val="00C92423"/>
    <w:rsid w:val="00C97F94"/>
    <w:rsid w:val="00CB301D"/>
    <w:rsid w:val="00CC2B06"/>
    <w:rsid w:val="00CC3AF8"/>
    <w:rsid w:val="00CD404B"/>
    <w:rsid w:val="00CE7B07"/>
    <w:rsid w:val="00CF3A9E"/>
    <w:rsid w:val="00CF4CC2"/>
    <w:rsid w:val="00D07C37"/>
    <w:rsid w:val="00D15D00"/>
    <w:rsid w:val="00D34183"/>
    <w:rsid w:val="00D442AA"/>
    <w:rsid w:val="00D555C8"/>
    <w:rsid w:val="00D6260F"/>
    <w:rsid w:val="00D66C66"/>
    <w:rsid w:val="00D7273E"/>
    <w:rsid w:val="00D73D71"/>
    <w:rsid w:val="00D77571"/>
    <w:rsid w:val="00D8598F"/>
    <w:rsid w:val="00D961BF"/>
    <w:rsid w:val="00D9688A"/>
    <w:rsid w:val="00DA306C"/>
    <w:rsid w:val="00DA3AA2"/>
    <w:rsid w:val="00DA463A"/>
    <w:rsid w:val="00DA5E6D"/>
    <w:rsid w:val="00DC125D"/>
    <w:rsid w:val="00DF0D9C"/>
    <w:rsid w:val="00DF2EA9"/>
    <w:rsid w:val="00DF598F"/>
    <w:rsid w:val="00E02BD8"/>
    <w:rsid w:val="00E050E7"/>
    <w:rsid w:val="00E1454D"/>
    <w:rsid w:val="00E14FB7"/>
    <w:rsid w:val="00E1508B"/>
    <w:rsid w:val="00E30DEB"/>
    <w:rsid w:val="00E3400B"/>
    <w:rsid w:val="00E521F3"/>
    <w:rsid w:val="00E52524"/>
    <w:rsid w:val="00E549EC"/>
    <w:rsid w:val="00E64205"/>
    <w:rsid w:val="00E6755A"/>
    <w:rsid w:val="00E74F0A"/>
    <w:rsid w:val="00E822E7"/>
    <w:rsid w:val="00E97096"/>
    <w:rsid w:val="00EA05E7"/>
    <w:rsid w:val="00EB0D3F"/>
    <w:rsid w:val="00EB64F7"/>
    <w:rsid w:val="00EC4926"/>
    <w:rsid w:val="00ED5C39"/>
    <w:rsid w:val="00EF78C4"/>
    <w:rsid w:val="00F12D77"/>
    <w:rsid w:val="00F26FCC"/>
    <w:rsid w:val="00F41256"/>
    <w:rsid w:val="00F53EBE"/>
    <w:rsid w:val="00F552D2"/>
    <w:rsid w:val="00F6174B"/>
    <w:rsid w:val="00F72305"/>
    <w:rsid w:val="00F83136"/>
    <w:rsid w:val="00F860F1"/>
    <w:rsid w:val="00F9208F"/>
    <w:rsid w:val="00F97656"/>
    <w:rsid w:val="00FA4B18"/>
    <w:rsid w:val="00FA4C64"/>
    <w:rsid w:val="00FB42D7"/>
    <w:rsid w:val="00FC17C4"/>
    <w:rsid w:val="00FD20E7"/>
    <w:rsid w:val="00FD76BA"/>
    <w:rsid w:val="00FE6230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1F7BC35"/>
  <w15:docId w15:val="{D4E3EE40-7AED-4CBA-9306-B7813FA3F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7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026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859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89397B8C4AAF4189A18E80A80654D9" ma:contentTypeVersion="5" ma:contentTypeDescription="Utwórz nowy dokument." ma:contentTypeScope="" ma:versionID="0debe9759c2a2cb343042fd66e72a72b">
  <xsd:schema xmlns:xsd="http://www.w3.org/2001/XMLSchema" xmlns:xs="http://www.w3.org/2001/XMLSchema" xmlns:p="http://schemas.microsoft.com/office/2006/metadata/properties" xmlns:ns2="8c6066ec-3877-49a3-b10c-18a72d7ac718" xmlns:ns3="ddb6f9a8-8ab6-4529-a38f-becb8a5be8a1" targetNamespace="http://schemas.microsoft.com/office/2006/metadata/properties" ma:root="true" ma:fieldsID="0822d46b83362b463dbde8b694a5b118" ns2:_="" ns3:_="">
    <xsd:import namespace="8c6066ec-3877-49a3-b10c-18a72d7ac718"/>
    <xsd:import namespace="ddb6f9a8-8ab6-4529-a38f-becb8a5be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066ec-3877-49a3-b10c-18a72d7ac7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6f9a8-8ab6-4529-a38f-becb8a5be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0B1924-2653-40F6-BB8B-A24170E523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B70065-7C78-4D89-A8D2-2603565F276B}"/>
</file>

<file path=customXml/itemProps3.xml><?xml version="1.0" encoding="utf-8"?>
<ds:datastoreItem xmlns:ds="http://schemas.openxmlformats.org/officeDocument/2006/customXml" ds:itemID="{EC1A4A66-A8CE-4DB7-AD94-74B3EEE2FA77}"/>
</file>

<file path=customXml/itemProps4.xml><?xml version="1.0" encoding="utf-8"?>
<ds:datastoreItem xmlns:ds="http://schemas.openxmlformats.org/officeDocument/2006/customXml" ds:itemID="{E2A5AD31-3384-4F3B-A0B3-691AA2084F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5</Pages>
  <Words>747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subject/>
  <dc:creator>agh</dc:creator>
  <cp:keywords/>
  <cp:lastModifiedBy>Marek Landowski</cp:lastModifiedBy>
  <cp:revision>113</cp:revision>
  <cp:lastPrinted>2019-03-28T11:35:00Z</cp:lastPrinted>
  <dcterms:created xsi:type="dcterms:W3CDTF">2023-09-15T10:28:00Z</dcterms:created>
  <dcterms:modified xsi:type="dcterms:W3CDTF">2023-10-09T06:39:00Z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0x0101003689397B8C4AAF4189A18E80A80654D9</vt:lpwstr>
  </property>
</Properties>
</file>